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C" w:rsidRDefault="00886A8C">
      <w:pPr>
        <w:widowControl w:val="0"/>
        <w:autoSpaceDE w:val="0"/>
        <w:autoSpaceDN w:val="0"/>
        <w:adjustRightInd w:val="0"/>
        <w:spacing w:after="0" w:line="240" w:lineRule="auto"/>
        <w:jc w:val="both"/>
        <w:outlineLvl w:val="0"/>
        <w:rPr>
          <w:rFonts w:ascii="Calibri" w:hAnsi="Calibri" w:cs="Calibri"/>
        </w:rPr>
      </w:pP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23 августа 1996 года N 127-ФЗ</w:t>
      </w:r>
      <w:r>
        <w:rPr>
          <w:rFonts w:ascii="Calibri" w:hAnsi="Calibri" w:cs="Calibri"/>
        </w:rPr>
        <w:br/>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6A8C" w:rsidRDefault="00886A8C">
      <w:pPr>
        <w:widowControl w:val="0"/>
        <w:autoSpaceDE w:val="0"/>
        <w:autoSpaceDN w:val="0"/>
        <w:adjustRightInd w:val="0"/>
        <w:spacing w:after="0" w:line="240" w:lineRule="auto"/>
        <w:jc w:val="center"/>
        <w:rPr>
          <w:rFonts w:ascii="Calibri" w:hAnsi="Calibri" w:cs="Calibri"/>
          <w:b/>
          <w:bCs/>
        </w:rPr>
      </w:pPr>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6A8C" w:rsidRDefault="00886A8C">
      <w:pPr>
        <w:widowControl w:val="0"/>
        <w:autoSpaceDE w:val="0"/>
        <w:autoSpaceDN w:val="0"/>
        <w:adjustRightInd w:val="0"/>
        <w:spacing w:after="0" w:line="240" w:lineRule="auto"/>
        <w:jc w:val="center"/>
        <w:rPr>
          <w:rFonts w:ascii="Calibri" w:hAnsi="Calibri" w:cs="Calibri"/>
          <w:b/>
          <w:bCs/>
        </w:rPr>
      </w:pPr>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12 июля 1996 года</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7 августа 1996 года</w:t>
      </w:r>
    </w:p>
    <w:p w:rsidR="00886A8C" w:rsidRDefault="00886A8C">
      <w:pPr>
        <w:widowControl w:val="0"/>
        <w:autoSpaceDE w:val="0"/>
        <w:autoSpaceDN w:val="0"/>
        <w:adjustRightInd w:val="0"/>
        <w:spacing w:after="0" w:line="240" w:lineRule="auto"/>
        <w:jc w:val="center"/>
        <w:rPr>
          <w:rFonts w:ascii="Calibri" w:hAnsi="Calibri" w:cs="Calibri"/>
        </w:rPr>
      </w:pPr>
    </w:p>
    <w:p w:rsidR="00886A8C" w:rsidRDefault="00886A8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hyperlink r:id="rId4" w:history="1">
        <w:r>
          <w:rPr>
            <w:rFonts w:ascii="Calibri" w:hAnsi="Calibri" w:cs="Calibri"/>
            <w:color w:val="0000FF"/>
          </w:rPr>
          <w:t>N 111-ФЗ</w:t>
        </w:r>
      </w:hyperlink>
      <w:r>
        <w:rPr>
          <w:rFonts w:ascii="Calibri" w:hAnsi="Calibri" w:cs="Calibri"/>
        </w:rPr>
        <w:t xml:space="preserve">, от 17.12.1998 </w:t>
      </w:r>
      <w:hyperlink r:id="rId5" w:history="1">
        <w:r>
          <w:rPr>
            <w:rFonts w:ascii="Calibri" w:hAnsi="Calibri" w:cs="Calibri"/>
            <w:color w:val="0000FF"/>
          </w:rPr>
          <w:t>N 189-ФЗ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03.01.2000 </w:t>
      </w:r>
      <w:hyperlink r:id="rId6" w:history="1">
        <w:r>
          <w:rPr>
            <w:rFonts w:ascii="Calibri" w:hAnsi="Calibri" w:cs="Calibri"/>
            <w:color w:val="0000FF"/>
          </w:rPr>
          <w:t>N 41-ФЗ</w:t>
        </w:r>
      </w:hyperlink>
      <w:r>
        <w:rPr>
          <w:rFonts w:ascii="Calibri" w:hAnsi="Calibri" w:cs="Calibri"/>
        </w:rPr>
        <w:t xml:space="preserve">, от 29.12.2000 </w:t>
      </w:r>
      <w:hyperlink r:id="rId7" w:history="1">
        <w:r>
          <w:rPr>
            <w:rFonts w:ascii="Calibri" w:hAnsi="Calibri" w:cs="Calibri"/>
            <w:color w:val="0000FF"/>
          </w:rPr>
          <w:t>N 168-ФЗ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30.06.2005 </w:t>
      </w:r>
      <w:hyperlink r:id="rId9" w:history="1">
        <w:r>
          <w:rPr>
            <w:rFonts w:ascii="Calibri" w:hAnsi="Calibri" w:cs="Calibri"/>
            <w:color w:val="0000FF"/>
          </w:rPr>
          <w:t>N 76-ФЗ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0" w:history="1">
        <w:r>
          <w:rPr>
            <w:rFonts w:ascii="Calibri" w:hAnsi="Calibri" w:cs="Calibri"/>
            <w:color w:val="0000FF"/>
          </w:rPr>
          <w:t>N 199-ФЗ</w:t>
        </w:r>
      </w:hyperlink>
      <w:r>
        <w:rPr>
          <w:rFonts w:ascii="Calibri" w:hAnsi="Calibri" w:cs="Calibri"/>
        </w:rPr>
        <w:t xml:space="preserve">, от 04.12.2006 </w:t>
      </w:r>
      <w:hyperlink r:id="rId11" w:history="1">
        <w:r>
          <w:rPr>
            <w:rFonts w:ascii="Calibri" w:hAnsi="Calibri" w:cs="Calibri"/>
            <w:color w:val="0000FF"/>
          </w:rPr>
          <w:t>N 202-ФЗ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2" w:history="1">
        <w:r>
          <w:rPr>
            <w:rFonts w:ascii="Calibri" w:hAnsi="Calibri" w:cs="Calibri"/>
            <w:color w:val="0000FF"/>
          </w:rPr>
          <w:t>N 308-ФЗ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4" w:history="1">
        <w:r>
          <w:rPr>
            <w:rFonts w:ascii="Calibri" w:hAnsi="Calibri" w:cs="Calibri"/>
            <w:color w:val="0000FF"/>
          </w:rPr>
          <w:t>N 309-ФЗ</w:t>
        </w:r>
      </w:hyperlink>
      <w:r>
        <w:rPr>
          <w:rFonts w:ascii="Calibri" w:hAnsi="Calibri" w:cs="Calibri"/>
        </w:rPr>
        <w:t xml:space="preserve">, от 10.02.2009 </w:t>
      </w:r>
      <w:hyperlink r:id="rId15" w:history="1">
        <w:r>
          <w:rPr>
            <w:rFonts w:ascii="Calibri" w:hAnsi="Calibri" w:cs="Calibri"/>
            <w:color w:val="0000FF"/>
          </w:rPr>
          <w:t>N 18-ФЗ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16" w:history="1">
        <w:r>
          <w:rPr>
            <w:rFonts w:ascii="Calibri" w:hAnsi="Calibri" w:cs="Calibri"/>
            <w:color w:val="0000FF"/>
          </w:rPr>
          <w:t>N 217-ФЗ</w:t>
        </w:r>
      </w:hyperlink>
      <w:r>
        <w:rPr>
          <w:rFonts w:ascii="Calibri" w:hAnsi="Calibri" w:cs="Calibri"/>
        </w:rPr>
        <w:t xml:space="preserve">, от 27.12.2009 </w:t>
      </w:r>
      <w:hyperlink r:id="rId17" w:history="1">
        <w:r>
          <w:rPr>
            <w:rFonts w:ascii="Calibri" w:hAnsi="Calibri" w:cs="Calibri"/>
            <w:color w:val="0000FF"/>
          </w:rPr>
          <w:t>N 358-ФЗ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8" w:history="1">
        <w:r>
          <w:rPr>
            <w:rFonts w:ascii="Calibri" w:hAnsi="Calibri" w:cs="Calibri"/>
            <w:color w:val="0000FF"/>
          </w:rPr>
          <w:t>N 83-ФЗ</w:t>
        </w:r>
      </w:hyperlink>
      <w:r>
        <w:rPr>
          <w:rFonts w:ascii="Calibri" w:hAnsi="Calibri" w:cs="Calibri"/>
        </w:rPr>
        <w:t xml:space="preserve">, от 27.07.2010 </w:t>
      </w:r>
      <w:hyperlink r:id="rId19" w:history="1">
        <w:r>
          <w:rPr>
            <w:rFonts w:ascii="Calibri" w:hAnsi="Calibri" w:cs="Calibri"/>
            <w:color w:val="0000FF"/>
          </w:rPr>
          <w:t>N 198-ФЗ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20" w:history="1">
        <w:r>
          <w:rPr>
            <w:rFonts w:ascii="Calibri" w:hAnsi="Calibri" w:cs="Calibri"/>
            <w:color w:val="0000FF"/>
          </w:rPr>
          <w:t>N 22-ФЗ</w:t>
        </w:r>
      </w:hyperlink>
      <w:r>
        <w:rPr>
          <w:rFonts w:ascii="Calibri" w:hAnsi="Calibri" w:cs="Calibri"/>
        </w:rPr>
        <w:t xml:space="preserve">, от 19.07.2011 </w:t>
      </w:r>
      <w:hyperlink r:id="rId21" w:history="1">
        <w:r>
          <w:rPr>
            <w:rFonts w:ascii="Calibri" w:hAnsi="Calibri" w:cs="Calibri"/>
            <w:color w:val="0000FF"/>
          </w:rPr>
          <w:t>N 248-ФЗ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22" w:history="1">
        <w:r>
          <w:rPr>
            <w:rFonts w:ascii="Calibri" w:hAnsi="Calibri" w:cs="Calibri"/>
            <w:color w:val="0000FF"/>
          </w:rPr>
          <w:t>N 249-ФЗ</w:t>
        </w:r>
      </w:hyperlink>
      <w:r>
        <w:rPr>
          <w:rFonts w:ascii="Calibri" w:hAnsi="Calibri" w:cs="Calibri"/>
        </w:rPr>
        <w:t xml:space="preserve">, от 21.07.2011 </w:t>
      </w:r>
      <w:hyperlink r:id="rId23" w:history="1">
        <w:r>
          <w:rPr>
            <w:rFonts w:ascii="Calibri" w:hAnsi="Calibri" w:cs="Calibri"/>
            <w:color w:val="0000FF"/>
          </w:rPr>
          <w:t>N 254-ФЗ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4" w:history="1">
        <w:r>
          <w:rPr>
            <w:rFonts w:ascii="Calibri" w:hAnsi="Calibri" w:cs="Calibri"/>
            <w:color w:val="0000FF"/>
          </w:rPr>
          <w:t>N 291-ФЗ</w:t>
        </w:r>
      </w:hyperlink>
      <w:r>
        <w:rPr>
          <w:rFonts w:ascii="Calibri" w:hAnsi="Calibri" w:cs="Calibri"/>
        </w:rPr>
        <w:t xml:space="preserve">, от 03.12.2011 </w:t>
      </w:r>
      <w:hyperlink r:id="rId25" w:history="1">
        <w:r>
          <w:rPr>
            <w:rFonts w:ascii="Calibri" w:hAnsi="Calibri" w:cs="Calibri"/>
            <w:color w:val="0000FF"/>
          </w:rPr>
          <w:t>N 385-ФЗ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6" w:history="1">
        <w:r>
          <w:rPr>
            <w:rFonts w:ascii="Calibri" w:hAnsi="Calibri" w:cs="Calibri"/>
            <w:color w:val="0000FF"/>
          </w:rPr>
          <w:t>N 135-ФЗ</w:t>
        </w:r>
      </w:hyperlink>
      <w:r>
        <w:rPr>
          <w:rFonts w:ascii="Calibri" w:hAnsi="Calibri" w:cs="Calibri"/>
        </w:rPr>
        <w:t xml:space="preserve">, от 03.12.2012 </w:t>
      </w:r>
      <w:hyperlink r:id="rId27" w:history="1">
        <w:r>
          <w:rPr>
            <w:rFonts w:ascii="Calibri" w:hAnsi="Calibri" w:cs="Calibri"/>
            <w:color w:val="0000FF"/>
          </w:rPr>
          <w:t>N 240-ФЗ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93-ФЗ</w:t>
        </w:r>
      </w:hyperlink>
      <w:r>
        <w:rPr>
          <w:rFonts w:ascii="Calibri" w:hAnsi="Calibri" w:cs="Calibri"/>
        </w:rPr>
        <w:t xml:space="preserve">, от 02.07.2013 </w:t>
      </w:r>
      <w:hyperlink r:id="rId29" w:history="1">
        <w:r>
          <w:rPr>
            <w:rFonts w:ascii="Calibri" w:hAnsi="Calibri" w:cs="Calibri"/>
            <w:color w:val="0000FF"/>
          </w:rPr>
          <w:t>N 185-ФЗ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30" w:history="1">
        <w:r>
          <w:rPr>
            <w:rFonts w:ascii="Calibri" w:hAnsi="Calibri" w:cs="Calibri"/>
            <w:color w:val="0000FF"/>
          </w:rPr>
          <w:t>N 253-ФЗ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Федеральными законами</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31" w:history="1">
        <w:r>
          <w:rPr>
            <w:rFonts w:ascii="Calibri" w:hAnsi="Calibri" w:cs="Calibri"/>
            <w:color w:val="0000FF"/>
          </w:rPr>
          <w:t>N 150-ФЗ</w:t>
        </w:r>
      </w:hyperlink>
      <w:r>
        <w:rPr>
          <w:rFonts w:ascii="Calibri" w:hAnsi="Calibri" w:cs="Calibri"/>
        </w:rPr>
        <w:t xml:space="preserve">, от 30.12.2001 </w:t>
      </w:r>
      <w:hyperlink r:id="rId32" w:history="1">
        <w:r>
          <w:rPr>
            <w:rFonts w:ascii="Calibri" w:hAnsi="Calibri" w:cs="Calibri"/>
            <w:color w:val="0000FF"/>
          </w:rPr>
          <w:t>N 194-ФЗ</w:t>
        </w:r>
      </w:hyperlink>
      <w:r>
        <w:rPr>
          <w:rFonts w:ascii="Calibri" w:hAnsi="Calibri" w:cs="Calibri"/>
        </w:rPr>
        <w:t>,</w:t>
      </w: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33" w:history="1">
        <w:r>
          <w:rPr>
            <w:rFonts w:ascii="Calibri" w:hAnsi="Calibri" w:cs="Calibri"/>
            <w:color w:val="0000FF"/>
          </w:rPr>
          <w:t>N 176-ФЗ</w:t>
        </w:r>
      </w:hyperlink>
      <w:r>
        <w:rPr>
          <w:rFonts w:ascii="Calibri" w:hAnsi="Calibri" w:cs="Calibri"/>
        </w:rPr>
        <w:t xml:space="preserve">, от 23.12.2003 </w:t>
      </w:r>
      <w:hyperlink r:id="rId34" w:history="1">
        <w:r>
          <w:rPr>
            <w:rFonts w:ascii="Calibri" w:hAnsi="Calibri" w:cs="Calibri"/>
            <w:color w:val="0000FF"/>
          </w:rPr>
          <w:t>N 186-ФЗ</w:t>
        </w:r>
      </w:hyperlink>
      <w:r>
        <w:rPr>
          <w:rFonts w:ascii="Calibri" w:hAnsi="Calibri" w:cs="Calibri"/>
        </w:rPr>
        <w:t>)</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Законодательство о науке и государственной научно-технической политике</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 w:name="Par46"/>
      <w:bookmarkEnd w:id="2"/>
      <w:r>
        <w:rPr>
          <w:rFonts w:ascii="Calibri" w:hAnsi="Calibri" w:cs="Calibri"/>
        </w:rPr>
        <w:t>Статья 2. Основные понятия, применяемые в настоящем Федеральном законе</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30.12.2008 N 309-ФЗ)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37" w:history="1">
        <w:r>
          <w:rPr>
            <w:rFonts w:ascii="Calibri" w:hAnsi="Calibri" w:cs="Calibri"/>
            <w:color w:val="0000FF"/>
          </w:rPr>
          <w:t>порядке</w:t>
        </w:r>
      </w:hyperlink>
      <w:r>
        <w:rPr>
          <w:rFonts w:ascii="Calibri" w:hAnsi="Calibri" w:cs="Calibri"/>
        </w:rP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rPr>
          <w:rFonts w:ascii="Calibri" w:hAnsi="Calibri" w:cs="Calibri"/>
        </w:rPr>
        <w:t>грантодателями</w:t>
      </w:r>
      <w:proofErr w:type="spellEnd"/>
      <w:r>
        <w:rPr>
          <w:rFonts w:ascii="Calibri" w:hAnsi="Calibri" w:cs="Calibri"/>
        </w:rPr>
        <w:t>.</w:t>
      </w:r>
      <w:proofErr w:type="gramEnd"/>
    </w:p>
    <w:p w:rsidR="00886A8C" w:rsidRDefault="00886A8C">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20.07.2011 N 249-ФЗ)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9" w:history="1">
        <w:r>
          <w:rPr>
            <w:rFonts w:ascii="Calibri" w:hAnsi="Calibri" w:cs="Calibri"/>
            <w:color w:val="0000FF"/>
          </w:rPr>
          <w:t>законом</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0" w:history="1">
        <w:r>
          <w:rPr>
            <w:rFonts w:ascii="Calibri" w:hAnsi="Calibri" w:cs="Calibri"/>
            <w:color w:val="0000FF"/>
          </w:rPr>
          <w:t>законом</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41" w:history="1">
        <w:r>
          <w:rPr>
            <w:rFonts w:ascii="Calibri" w:hAnsi="Calibri" w:cs="Calibri"/>
            <w:color w:val="0000FF"/>
          </w:rPr>
          <w:t>законом</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42" w:history="1">
        <w:r>
          <w:rPr>
            <w:rFonts w:ascii="Calibri" w:hAnsi="Calibri" w:cs="Calibri"/>
            <w:color w:val="0000FF"/>
          </w:rPr>
          <w:t>законом</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w:t>
      </w:r>
      <w:r>
        <w:rPr>
          <w:rFonts w:ascii="Calibri" w:hAnsi="Calibri" w:cs="Calibri"/>
        </w:rPr>
        <w:lastRenderedPageBreak/>
        <w:t>деятельности.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43" w:history="1">
        <w:r>
          <w:rPr>
            <w:rFonts w:ascii="Calibri" w:hAnsi="Calibri" w:cs="Calibri"/>
            <w:color w:val="0000FF"/>
          </w:rPr>
          <w:t>законом</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outlineLvl w:val="0"/>
        <w:rPr>
          <w:rFonts w:ascii="Calibri" w:hAnsi="Calibri" w:cs="Calibri"/>
          <w:b/>
          <w:bCs/>
        </w:rPr>
      </w:pPr>
      <w:bookmarkStart w:id="3" w:name="Par70"/>
      <w:bookmarkEnd w:id="3"/>
      <w:r>
        <w:rPr>
          <w:rFonts w:ascii="Calibri" w:hAnsi="Calibri" w:cs="Calibri"/>
          <w:b/>
          <w:bCs/>
        </w:rPr>
        <w:t xml:space="preserve">Глава II. СУБЪЕКТЫ </w:t>
      </w:r>
      <w:proofErr w:type="gramStart"/>
      <w:r>
        <w:rPr>
          <w:rFonts w:ascii="Calibri" w:hAnsi="Calibri" w:cs="Calibri"/>
          <w:b/>
          <w:bCs/>
        </w:rPr>
        <w:t>НАУЧНОЙ</w:t>
      </w:r>
      <w:proofErr w:type="gramEnd"/>
      <w:r>
        <w:rPr>
          <w:rFonts w:ascii="Calibri" w:hAnsi="Calibri" w:cs="Calibri"/>
          <w:b/>
          <w:bCs/>
        </w:rPr>
        <w:t xml:space="preserve"> И (ИЛИ) НАУЧНО-ТЕХНИЧЕСКОЙ</w:t>
      </w:r>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Статья 3. Общие положения о субъектах научной и (или)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w:t>
      </w:r>
      <w:proofErr w:type="gramStart"/>
      <w:r>
        <w:rPr>
          <w:rFonts w:ascii="Calibri" w:hAnsi="Calibri" w:cs="Calibri"/>
        </w:rPr>
        <w:t xml:space="preserve">или) </w:t>
      </w:r>
      <w:proofErr w:type="gramEnd"/>
      <w:r>
        <w:rPr>
          <w:rFonts w:ascii="Calibri" w:hAnsi="Calibri" w:cs="Calibri"/>
        </w:rPr>
        <w:t>научно-техническая деятельность предусмотрена их учредительными документами.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Российской Федерации в соответствии с настоящим Федеральным законом:</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гарантируют субъектам научной и (или) научно-технической деятельности свободу творчества, предоставляя </w:t>
      </w:r>
      <w:proofErr w:type="gramStart"/>
      <w:r>
        <w:rPr>
          <w:rFonts w:ascii="Calibri" w:hAnsi="Calibri" w:cs="Calibri"/>
        </w:rPr>
        <w:t>им</w:t>
      </w:r>
      <w:proofErr w:type="gramEnd"/>
      <w:r>
        <w:rPr>
          <w:rFonts w:ascii="Calibri" w:hAnsi="Calibri" w:cs="Calibri"/>
        </w:rPr>
        <w:t xml:space="preserve"> право выбора направлений и методов проведения научных исследований и экспериментальных разработок;</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субъектам научной и (или) научно-технической деятельности защиту от недобросовестной конкуренции;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признают право на обоснованный риск в научной и (или) научно-технической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свободу доступа к научной и научно-технической информации, за исключением случаев, предусмотренных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государственной, служебной или коммерческой тайны;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подготовку кадров для научных организаций;</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финансирование проектов, выполняемых по государственным заказам.</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5" w:name="Par85"/>
      <w:bookmarkEnd w:id="5"/>
      <w:r>
        <w:rPr>
          <w:rFonts w:ascii="Calibri" w:hAnsi="Calibri" w:cs="Calibri"/>
        </w:rP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аттестации научных работников организаций, подведомственных Российской академии наук, </w:t>
      </w:r>
      <w:proofErr w:type="gramStart"/>
      <w:r>
        <w:rPr>
          <w:rFonts w:ascii="Calibri" w:hAnsi="Calibri" w:cs="Calibri"/>
        </w:rPr>
        <w:t>см</w:t>
      </w:r>
      <w:proofErr w:type="gramEnd"/>
      <w:r>
        <w:rPr>
          <w:rFonts w:ascii="Calibri" w:hAnsi="Calibri" w:cs="Calibri"/>
        </w:rPr>
        <w:t xml:space="preserve">. </w:t>
      </w:r>
      <w:hyperlink r:id="rId46"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РФ N 144, </w:t>
      </w:r>
      <w:proofErr w:type="spellStart"/>
      <w:r>
        <w:rPr>
          <w:rFonts w:ascii="Calibri" w:hAnsi="Calibri" w:cs="Calibri"/>
        </w:rPr>
        <w:t>Минздравсоцразвития</w:t>
      </w:r>
      <w:proofErr w:type="spellEnd"/>
      <w:r>
        <w:rPr>
          <w:rFonts w:ascii="Calibri" w:hAnsi="Calibri" w:cs="Calibri"/>
        </w:rPr>
        <w:t xml:space="preserve"> РФ N 352, РАН N 33 от 23.05.2007.</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 w:history="1">
        <w:r>
          <w:rPr>
            <w:rFonts w:ascii="Calibri" w:hAnsi="Calibri" w:cs="Calibri"/>
            <w:color w:val="0000FF"/>
          </w:rPr>
          <w:t>закон</w:t>
        </w:r>
      </w:hyperlink>
      <w:r>
        <w:rPr>
          <w:rFonts w:ascii="Calibri" w:hAnsi="Calibri" w:cs="Calibri"/>
        </w:rPr>
        <w:t xml:space="preserve"> от 27.07.2010 N 198-ФЗ.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Присуждение ученой степени доктора наук и выдача диплома об ученой степени доктора наук лицам, диссертация на соискание ученой </w:t>
      </w:r>
      <w:proofErr w:type="gramStart"/>
      <w:r>
        <w:rPr>
          <w:rFonts w:ascii="Calibri" w:hAnsi="Calibri" w:cs="Calibri"/>
        </w:rPr>
        <w:t>степени</w:t>
      </w:r>
      <w:proofErr w:type="gramEnd"/>
      <w:r>
        <w:rPr>
          <w:rFonts w:ascii="Calibri" w:hAnsi="Calibri" w:cs="Calibri"/>
        </w:rPr>
        <w:t xml:space="preserve"> доктора наук которых была принята диссертационным советом до 1 сентября 2013 года, осуществляются в </w:t>
      </w:r>
      <w:hyperlink r:id="rId50" w:history="1">
        <w:r>
          <w:rPr>
            <w:rFonts w:ascii="Calibri" w:hAnsi="Calibri" w:cs="Calibri"/>
            <w:color w:val="0000FF"/>
          </w:rPr>
          <w:t>порядке</w:t>
        </w:r>
      </w:hyperlink>
      <w:r>
        <w:rPr>
          <w:rFonts w:ascii="Calibri" w:hAnsi="Calibri" w:cs="Calibri"/>
        </w:rPr>
        <w:t xml:space="preserve">, установленном до указанной даты, но не позднее 1 января 2014 года (Федеральный </w:t>
      </w:r>
      <w:hyperlink r:id="rId51" w:history="1">
        <w:r>
          <w:rPr>
            <w:rFonts w:ascii="Calibri" w:hAnsi="Calibri" w:cs="Calibri"/>
            <w:color w:val="0000FF"/>
          </w:rPr>
          <w:t>закон</w:t>
        </w:r>
      </w:hyperlink>
      <w:r>
        <w:rPr>
          <w:rFonts w:ascii="Calibri" w:hAnsi="Calibri" w:cs="Calibri"/>
        </w:rPr>
        <w:t xml:space="preserve"> от 02.07.2013 N 185-ФЗ).</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Ученые степени доктора наук, кандидата наук присуждаются советом по защите </w:t>
      </w:r>
      <w:r>
        <w:rPr>
          <w:rFonts w:ascii="Calibri" w:hAnsi="Calibri" w:cs="Calibri"/>
        </w:rPr>
        <w:lastRenderedPageBreak/>
        <w:t>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52" w:history="1">
        <w:proofErr w:type="gramStart"/>
        <w:r>
          <w:rPr>
            <w:rFonts w:ascii="Calibri" w:hAnsi="Calibri" w:cs="Calibri"/>
            <w:color w:val="0000FF"/>
          </w:rPr>
          <w:t>Порядок</w:t>
        </w:r>
      </w:hyperlink>
      <w:r>
        <w:rPr>
          <w:rFonts w:ascii="Calibri" w:hAnsi="Calibri" w:cs="Calibri"/>
        </w:rP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w:t>
      </w:r>
      <w:proofErr w:type="gramEnd"/>
      <w:r>
        <w:rPr>
          <w:rFonts w:ascii="Calibri" w:hAnsi="Calibri" w:cs="Calibri"/>
        </w:rPr>
        <w:t xml:space="preserve">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Ученые степени кандидата наук, доктора наук присуждаются по научным специальностям в соответствии с </w:t>
      </w:r>
      <w:hyperlink r:id="rId53" w:history="1">
        <w:r>
          <w:rPr>
            <w:rFonts w:ascii="Calibri" w:hAnsi="Calibri" w:cs="Calibri"/>
            <w:color w:val="0000FF"/>
          </w:rPr>
          <w:t>номенклатурой</w:t>
        </w:r>
      </w:hyperlink>
      <w:r>
        <w:rPr>
          <w:rFonts w:ascii="Calibri" w:hAnsi="Calibri" w:cs="Calibri"/>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02.07.2013 N 185-ФЗ)</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Присвоение ученого звания и выдача аттестата об ученом звании лицам, аттестационные документы которых приняты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до 1 сентября 2013 года, осуществляются в </w:t>
      </w:r>
      <w:hyperlink r:id="rId55" w:history="1">
        <w:r>
          <w:rPr>
            <w:rFonts w:ascii="Calibri" w:hAnsi="Calibri" w:cs="Calibri"/>
            <w:color w:val="0000FF"/>
          </w:rPr>
          <w:t>порядке</w:t>
        </w:r>
      </w:hyperlink>
      <w:r>
        <w:rPr>
          <w:rFonts w:ascii="Calibri" w:hAnsi="Calibri" w:cs="Calibri"/>
        </w:rPr>
        <w:t xml:space="preserve">, установленном до указанной даты, но не позднее 1 января 2014 года (Федеральный </w:t>
      </w:r>
      <w:hyperlink r:id="rId56" w:history="1">
        <w:r>
          <w:rPr>
            <w:rFonts w:ascii="Calibri" w:hAnsi="Calibri" w:cs="Calibri"/>
            <w:color w:val="0000FF"/>
          </w:rPr>
          <w:t>закон</w:t>
        </w:r>
      </w:hyperlink>
      <w:r>
        <w:rPr>
          <w:rFonts w:ascii="Calibri" w:hAnsi="Calibri" w:cs="Calibri"/>
        </w:rPr>
        <w:t xml:space="preserve"> от 02.07.2013 N 185-ФЗ).</w:t>
      </w:r>
      <w:proofErr w:type="gramEnd"/>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7" w:history="1">
        <w:r>
          <w:rPr>
            <w:rFonts w:ascii="Calibri" w:hAnsi="Calibri" w:cs="Calibri"/>
            <w:color w:val="0000FF"/>
          </w:rPr>
          <w:t>Порядок</w:t>
        </w:r>
      </w:hyperlink>
      <w:r>
        <w:rPr>
          <w:rFonts w:ascii="Calibri" w:hAnsi="Calibri" w:cs="Calibri"/>
        </w:rP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58" w:history="1">
        <w:r>
          <w:rPr>
            <w:rFonts w:ascii="Calibri" w:hAnsi="Calibri" w:cs="Calibri"/>
            <w:color w:val="0000FF"/>
          </w:rPr>
          <w:t>законом</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w:t>
      </w:r>
      <w:hyperlink r:id="rId59" w:history="1">
        <w:r>
          <w:rPr>
            <w:rFonts w:ascii="Calibri" w:hAnsi="Calibri" w:cs="Calibri"/>
            <w:color w:val="0000FF"/>
          </w:rPr>
          <w:t>порядок</w:t>
        </w:r>
      </w:hyperlink>
      <w:r>
        <w:rPr>
          <w:rFonts w:ascii="Calibri" w:hAnsi="Calibri" w:cs="Calibri"/>
        </w:rPr>
        <w:t xml:space="preserve"> их оформления и выдачи утверждаются в </w:t>
      </w:r>
      <w:hyperlink r:id="rId6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выплате ежегодной денежной компенсации научным работникам, имеющим ученую степень, для приобретения научной литературы и оплаты научно-информационных услуг </w:t>
      </w:r>
      <w:proofErr w:type="gramStart"/>
      <w:r>
        <w:rPr>
          <w:rFonts w:ascii="Calibri" w:hAnsi="Calibri" w:cs="Calibri"/>
        </w:rPr>
        <w:t>см</w:t>
      </w:r>
      <w:proofErr w:type="gramEnd"/>
      <w:r>
        <w:rPr>
          <w:rFonts w:ascii="Calibri" w:hAnsi="Calibri" w:cs="Calibri"/>
        </w:rPr>
        <w:t xml:space="preserve">. </w:t>
      </w:r>
      <w:hyperlink r:id="rId62" w:history="1">
        <w:r>
          <w:rPr>
            <w:rFonts w:ascii="Calibri" w:hAnsi="Calibri" w:cs="Calibri"/>
            <w:color w:val="0000FF"/>
          </w:rPr>
          <w:t>Постановление</w:t>
        </w:r>
      </w:hyperlink>
      <w:r>
        <w:rPr>
          <w:rFonts w:ascii="Calibri" w:hAnsi="Calibri" w:cs="Calibri"/>
        </w:rPr>
        <w:t xml:space="preserve"> Правительства РФ от 07.05.1997 N 543.</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6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w:t>
      </w:r>
      <w:proofErr w:type="gramEnd"/>
      <w:r>
        <w:rPr>
          <w:rFonts w:ascii="Calibri" w:hAnsi="Calibri" w:cs="Calibri"/>
        </w:rPr>
        <w:t xml:space="preserve"> и изменяет составы этих советов, устанавливает </w:t>
      </w:r>
      <w:r>
        <w:rPr>
          <w:rFonts w:ascii="Calibri" w:hAnsi="Calibri" w:cs="Calibri"/>
        </w:rPr>
        <w:lastRenderedPageBreak/>
        <w:t xml:space="preserve">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советов, приостанавливает, возобновляет и прекращает деятельность этих советов.</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27.07.2010 N 198-ФЗ, 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Положение</w:t>
        </w:r>
      </w:hyperlink>
      <w:r>
        <w:rPr>
          <w:rFonts w:ascii="Calibri" w:hAnsi="Calibri" w:cs="Calibri"/>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27.07.2010 N 198-ФЗ)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8" w:history="1">
        <w:r>
          <w:rPr>
            <w:rFonts w:ascii="Calibri" w:hAnsi="Calibri" w:cs="Calibri"/>
            <w:color w:val="0000FF"/>
          </w:rPr>
          <w:t>закон</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29.12.2000 N 168-ФЗ)</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4.</w:t>
        </w:r>
      </w:hyperlink>
      <w:r>
        <w:rPr>
          <w:rFonts w:ascii="Calibri" w:hAnsi="Calibri" w:cs="Calibri"/>
        </w:rP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2" w:history="1">
        <w:r>
          <w:rPr>
            <w:rFonts w:ascii="Calibri" w:hAnsi="Calibri" w:cs="Calibri"/>
            <w:color w:val="0000FF"/>
          </w:rPr>
          <w:t>закон</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5.</w:t>
        </w:r>
      </w:hyperlink>
      <w:r>
        <w:rPr>
          <w:rFonts w:ascii="Calibri" w:hAnsi="Calibri" w:cs="Calibri"/>
        </w:rP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w:t>
      </w:r>
      <w:proofErr w:type="gramStart"/>
      <w:r>
        <w:rPr>
          <w:rFonts w:ascii="Calibri" w:hAnsi="Calibri" w:cs="Calibri"/>
        </w:rPr>
        <w:t>см</w:t>
      </w:r>
      <w:proofErr w:type="gramEnd"/>
      <w:r>
        <w:rPr>
          <w:rFonts w:ascii="Calibri" w:hAnsi="Calibri" w:cs="Calibri"/>
        </w:rPr>
        <w:t xml:space="preserve">. </w:t>
      </w:r>
      <w:hyperlink r:id="rId74" w:history="1">
        <w:r>
          <w:rPr>
            <w:rFonts w:ascii="Calibri" w:hAnsi="Calibri" w:cs="Calibri"/>
            <w:color w:val="0000FF"/>
          </w:rPr>
          <w:t>Постановление</w:t>
        </w:r>
      </w:hyperlink>
      <w:r>
        <w:rPr>
          <w:rFonts w:ascii="Calibri" w:hAnsi="Calibri" w:cs="Calibri"/>
        </w:rPr>
        <w:t xml:space="preserve"> Правительства РФ от 17.12.2010 N 1050.</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ежегодных оплачиваемых отпусков научным работникам, имеющим ученую степень, </w:t>
      </w:r>
      <w:proofErr w:type="gramStart"/>
      <w:r>
        <w:rPr>
          <w:rFonts w:ascii="Calibri" w:hAnsi="Calibri" w:cs="Calibri"/>
        </w:rPr>
        <w:t>см</w:t>
      </w:r>
      <w:proofErr w:type="gramEnd"/>
      <w:r>
        <w:rPr>
          <w:rFonts w:ascii="Calibri" w:hAnsi="Calibri" w:cs="Calibri"/>
        </w:rPr>
        <w:t xml:space="preserve">. </w:t>
      </w:r>
      <w:hyperlink r:id="rId75" w:history="1">
        <w:r>
          <w:rPr>
            <w:rFonts w:ascii="Calibri" w:hAnsi="Calibri" w:cs="Calibri"/>
            <w:color w:val="0000FF"/>
          </w:rPr>
          <w:t>Постановление</w:t>
        </w:r>
      </w:hyperlink>
      <w:r>
        <w:rPr>
          <w:rFonts w:ascii="Calibri" w:hAnsi="Calibri" w:cs="Calibri"/>
        </w:rPr>
        <w:t xml:space="preserve"> Правительства РФ от 12.08.1994 N 949.</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6.</w:t>
        </w:r>
      </w:hyperlink>
      <w:r>
        <w:rPr>
          <w:rFonts w:ascii="Calibri" w:hAnsi="Calibri" w:cs="Calibri"/>
        </w:rPr>
        <w:t xml:space="preserve"> Научный работник имеет право </w:t>
      </w:r>
      <w:proofErr w:type="gramStart"/>
      <w:r>
        <w:rPr>
          <w:rFonts w:ascii="Calibri" w:hAnsi="Calibri" w:cs="Calibri"/>
        </w:rPr>
        <w:t>на</w:t>
      </w:r>
      <w:proofErr w:type="gramEnd"/>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его автором научных и (или) научно-технических результатов и подачу заявок на </w:t>
      </w:r>
      <w:proofErr w:type="gramStart"/>
      <w:r>
        <w:rPr>
          <w:rFonts w:ascii="Calibri" w:hAnsi="Calibri" w:cs="Calibri"/>
        </w:rPr>
        <w:t>изобретения</w:t>
      </w:r>
      <w:proofErr w:type="gramEnd"/>
      <w:r>
        <w:rPr>
          <w:rFonts w:ascii="Calibri" w:hAnsi="Calibri" w:cs="Calibri"/>
        </w:rPr>
        <w:t xml:space="preserve"> и другие результаты интеллектуальной деятельности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деятельности в области науки и техники, не запрещенной законодательством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научных дискуссиях, конференциях и симпозиумах и иных коллективных обсуждениях;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запрещенных законодательством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w:t>
      </w:r>
      <w:hyperlink r:id="rId78" w:history="1">
        <w:r>
          <w:rPr>
            <w:rFonts w:ascii="Calibri" w:hAnsi="Calibri" w:cs="Calibri"/>
            <w:color w:val="0000FF"/>
          </w:rPr>
          <w:t>тайне</w:t>
        </w:r>
      </w:hyperlink>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от участия в научных исследованиях, оказывающих негативное воздействие на человека, общество и окружающую среду;</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30.12.2008 N 309-ФЗ)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7.</w:t>
        </w:r>
      </w:hyperlink>
      <w:r>
        <w:rPr>
          <w:rFonts w:ascii="Calibri" w:hAnsi="Calibri" w:cs="Calibri"/>
        </w:rPr>
        <w:t xml:space="preserve"> Научный работник обязан:</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30.12.2008 N 309-ФЗ)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8.</w:t>
        </w:r>
      </w:hyperlink>
      <w:r>
        <w:rPr>
          <w:rFonts w:ascii="Calibri" w:hAnsi="Calibri" w:cs="Calibri"/>
        </w:rPr>
        <w:t xml:space="preserve"> Научные работники могут заключать договоры о совместной научной и (или) научно-технической деятельности в соответствии с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9.</w:t>
        </w:r>
      </w:hyperlink>
      <w:r>
        <w:rPr>
          <w:rFonts w:ascii="Calibri" w:hAnsi="Calibri" w:cs="Calibri"/>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86"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об общественных объединениях.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6" w:name="Par159"/>
      <w:bookmarkEnd w:id="6"/>
      <w:r>
        <w:rPr>
          <w:rFonts w:ascii="Calibri" w:hAnsi="Calibri" w:cs="Calibri"/>
        </w:rPr>
        <w:t>Статья 4.1. Подготовка диссертаций на соискание ученой степени кандидата наук, ученой степени доктора наук</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соисканию ученой степени кандидата наук допускаются:</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roofErr w:type="gramEnd"/>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в докторантуру в соответствии с </w:t>
      </w:r>
      <w:hyperlink r:id="rId89" w:history="1">
        <w:r>
          <w:rPr>
            <w:rFonts w:ascii="Calibri" w:hAnsi="Calibri" w:cs="Calibri"/>
            <w:color w:val="0000FF"/>
          </w:rPr>
          <w:t>порядком</w:t>
        </w:r>
      </w:hyperlink>
      <w:r>
        <w:rPr>
          <w:rFonts w:ascii="Calibri" w:hAnsi="Calibri" w:cs="Calibri"/>
        </w:rPr>
        <w:t xml:space="preserve"> приема, действовавшим до 1 сентября 2013 года, осуществляется до 1 января 2014 года. Подготовка лиц, принятых в докторантуру до 1 января 2014 года, осуществляется до истечения срока их подготовки, но не позднее 1 января 2018 года. В этот срок не включается защита диссертации на соискание ученой степени доктора наук (Федеральный </w:t>
      </w:r>
      <w:hyperlink r:id="rId90" w:history="1">
        <w:r>
          <w:rPr>
            <w:rFonts w:ascii="Calibri" w:hAnsi="Calibri" w:cs="Calibri"/>
            <w:color w:val="0000FF"/>
          </w:rPr>
          <w:t>закон</w:t>
        </w:r>
      </w:hyperlink>
      <w:r>
        <w:rPr>
          <w:rFonts w:ascii="Calibri" w:hAnsi="Calibri" w:cs="Calibri"/>
        </w:rPr>
        <w:t xml:space="preserve"> от 02.07.2013 N 185-ФЗ).</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886A8C" w:rsidRDefault="00886A8C">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Положение</w:t>
        </w:r>
      </w:hyperlink>
      <w:r>
        <w:rPr>
          <w:rFonts w:ascii="Calibri" w:hAnsi="Calibri" w:cs="Calibri"/>
        </w:rPr>
        <w:t xml:space="preserve"> о докторантуре, включая порядок направления в докторантуру, требования к </w:t>
      </w:r>
      <w:r>
        <w:rPr>
          <w:rFonts w:ascii="Calibri" w:hAnsi="Calibri" w:cs="Calibri"/>
        </w:rPr>
        <w:lastRenderedPageBreak/>
        <w:t>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допущенным к соисканию ученой степени кандидата наук или доктора наук, по основному месту работы в порядке, установленном Правительством Российской Федерации, предоставляется отпуск с сохранением средней заработной платы продолжительностью соответственно три и шесть месяцев.</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7" w:name="Par175"/>
      <w:bookmarkEnd w:id="7"/>
      <w:r>
        <w:rPr>
          <w:rFonts w:ascii="Calibri" w:hAnsi="Calibri" w:cs="Calibri"/>
        </w:rPr>
        <w:t>Статья 5. Научная организация</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92"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93" w:history="1">
        <w:r>
          <w:rPr>
            <w:rFonts w:ascii="Calibri" w:hAnsi="Calibri" w:cs="Calibri"/>
            <w:color w:val="0000FF"/>
          </w:rPr>
          <w:t>законом</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w:t>
      </w:r>
      <w:proofErr w:type="gramStart"/>
      <w:r>
        <w:rPr>
          <w:rFonts w:ascii="Calibri" w:hAnsi="Calibri" w:cs="Calibri"/>
        </w:rPr>
        <w:t>см</w:t>
      </w:r>
      <w:proofErr w:type="gramEnd"/>
      <w:r>
        <w:rPr>
          <w:rFonts w:ascii="Calibri" w:hAnsi="Calibri" w:cs="Calibri"/>
        </w:rPr>
        <w:t xml:space="preserve">. </w:t>
      </w:r>
      <w:hyperlink r:id="rId94"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06.03.2013 N 159.</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w:t>
      </w:r>
      <w:hyperlink r:id="rId9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Абзацы первый - третий утратили силу. - Федеральный </w:t>
      </w:r>
      <w:hyperlink r:id="rId97" w:history="1">
        <w:r>
          <w:rPr>
            <w:rFonts w:ascii="Calibri" w:hAnsi="Calibri" w:cs="Calibri"/>
            <w:color w:val="0000FF"/>
          </w:rPr>
          <w:t>закон</w:t>
        </w:r>
      </w:hyperlink>
      <w:r>
        <w:rPr>
          <w:rFonts w:ascii="Calibri" w:hAnsi="Calibri" w:cs="Calibri"/>
        </w:rPr>
        <w:t xml:space="preserve"> от 30.06.2005 N 76-ФЗ.</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присвоения статуса государственного научного центра, </w:t>
      </w:r>
      <w:proofErr w:type="gramStart"/>
      <w:r>
        <w:rPr>
          <w:rFonts w:ascii="Calibri" w:hAnsi="Calibri" w:cs="Calibri"/>
        </w:rPr>
        <w:t>см</w:t>
      </w:r>
      <w:proofErr w:type="gramEnd"/>
      <w:r>
        <w:rPr>
          <w:rFonts w:ascii="Calibri" w:hAnsi="Calibri" w:cs="Calibri"/>
        </w:rPr>
        <w:t xml:space="preserve">. </w:t>
      </w:r>
      <w:hyperlink r:id="rId98" w:history="1">
        <w:r>
          <w:rPr>
            <w:rFonts w:ascii="Calibri" w:hAnsi="Calibri" w:cs="Calibri"/>
            <w:color w:val="0000FF"/>
          </w:rPr>
          <w:t>Указ</w:t>
        </w:r>
      </w:hyperlink>
      <w:r>
        <w:rPr>
          <w:rFonts w:ascii="Calibri" w:hAnsi="Calibri" w:cs="Calibri"/>
        </w:rPr>
        <w:t xml:space="preserve"> Президента РФ от 22.06.1993 N 939.</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9" w:history="1">
        <w:r>
          <w:rPr>
            <w:rFonts w:ascii="Calibri" w:hAnsi="Calibri" w:cs="Calibri"/>
            <w:color w:val="0000FF"/>
          </w:rPr>
          <w:t>N 122-ФЗ</w:t>
        </w:r>
      </w:hyperlink>
      <w:r>
        <w:rPr>
          <w:rFonts w:ascii="Calibri" w:hAnsi="Calibri" w:cs="Calibri"/>
        </w:rPr>
        <w:t xml:space="preserve">, от 04.12.2006 </w:t>
      </w:r>
      <w:hyperlink r:id="rId100" w:history="1">
        <w:r>
          <w:rPr>
            <w:rFonts w:ascii="Calibri" w:hAnsi="Calibri" w:cs="Calibri"/>
            <w:color w:val="0000FF"/>
          </w:rPr>
          <w:t>N 202-ФЗ</w:t>
        </w:r>
      </w:hyperlink>
      <w:r>
        <w:rPr>
          <w:rFonts w:ascii="Calibri" w:hAnsi="Calibri" w:cs="Calibri"/>
        </w:rPr>
        <w:t xml:space="preserve">, от 27.12.2009 </w:t>
      </w:r>
      <w:hyperlink r:id="rId101" w:history="1">
        <w:r>
          <w:rPr>
            <w:rFonts w:ascii="Calibri" w:hAnsi="Calibri" w:cs="Calibri"/>
            <w:color w:val="0000FF"/>
          </w:rPr>
          <w:t>N 358-ФЗ</w:t>
        </w:r>
      </w:hyperlink>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2" w:history="1">
        <w:r>
          <w:rPr>
            <w:rFonts w:ascii="Calibri" w:hAnsi="Calibri" w:cs="Calibri"/>
            <w:color w:val="0000FF"/>
          </w:rPr>
          <w:t>закон</w:t>
        </w:r>
      </w:hyperlink>
      <w:r>
        <w:rPr>
          <w:rFonts w:ascii="Calibri" w:hAnsi="Calibri" w:cs="Calibri"/>
        </w:rPr>
        <w:t xml:space="preserve"> от 30.06.2005 N 76-ФЗ.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владения, пользования и распоряжения имуществом научной организации </w:t>
      </w:r>
      <w:r>
        <w:rPr>
          <w:rFonts w:ascii="Calibri" w:hAnsi="Calibri" w:cs="Calibri"/>
        </w:rPr>
        <w:lastRenderedPageBreak/>
        <w:t xml:space="preserve">определяется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19.07.1998 N 111-ФЗ, в ред. Федеральных законов от 08.05.2010 </w:t>
      </w:r>
      <w:hyperlink r:id="rId105" w:history="1">
        <w:r>
          <w:rPr>
            <w:rFonts w:ascii="Calibri" w:hAnsi="Calibri" w:cs="Calibri"/>
            <w:color w:val="0000FF"/>
          </w:rPr>
          <w:t>N 83-ФЗ</w:t>
        </w:r>
      </w:hyperlink>
      <w:r>
        <w:rPr>
          <w:rFonts w:ascii="Calibri" w:hAnsi="Calibri" w:cs="Calibri"/>
        </w:rPr>
        <w:t xml:space="preserve">, от 01.03.2011 </w:t>
      </w:r>
      <w:hyperlink r:id="rId106" w:history="1">
        <w:r>
          <w:rPr>
            <w:rFonts w:ascii="Calibri" w:hAnsi="Calibri" w:cs="Calibri"/>
            <w:color w:val="0000FF"/>
          </w:rPr>
          <w:t>N 22-ФЗ</w:t>
        </w:r>
      </w:hyperlink>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07" w:history="1">
        <w:r>
          <w:rPr>
            <w:rFonts w:ascii="Calibri" w:hAnsi="Calibri" w:cs="Calibri"/>
            <w:color w:val="0000FF"/>
          </w:rPr>
          <w:t>закон</w:t>
        </w:r>
      </w:hyperlink>
      <w:r>
        <w:rPr>
          <w:rFonts w:ascii="Calibri" w:hAnsi="Calibri" w:cs="Calibri"/>
        </w:rPr>
        <w:t xml:space="preserve"> от 08.05.2010 N 83-ФЗ.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8"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w:t>
      </w:r>
      <w:hyperlink r:id="rId10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roofErr w:type="gramEnd"/>
      <w:r>
        <w:rPr>
          <w:rFonts w:ascii="Calibri" w:hAnsi="Calibri" w:cs="Calibri"/>
        </w:rP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w:t>
      </w:r>
      <w:proofErr w:type="gramEnd"/>
      <w:r>
        <w:rPr>
          <w:rFonts w:ascii="Calibri" w:hAnsi="Calibri" w:cs="Calibri"/>
        </w:rPr>
        <w:t xml:space="preserve">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научные учреждения и автономные научные учреждения вправе привлекать </w:t>
      </w:r>
      <w:r>
        <w:rPr>
          <w:rFonts w:ascii="Calibri" w:hAnsi="Calibri" w:cs="Calibri"/>
        </w:rPr>
        <w:lastRenderedPageBreak/>
        <w:t>других лиц в качестве учредителей (участников) хозяйственного общества или участников хозяйственного партнерства.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11"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Научная организация создается, реорганизуется и ликвидируется в порядке, предусмотренном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3" w:history="1">
        <w:r>
          <w:rPr>
            <w:rFonts w:ascii="Calibri" w:hAnsi="Calibri" w:cs="Calibri"/>
            <w:color w:val="0000FF"/>
          </w:rPr>
          <w:t>закон</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14" w:history="1">
        <w:r>
          <w:rPr>
            <w:rFonts w:ascii="Calibri" w:hAnsi="Calibri" w:cs="Calibri"/>
            <w:color w:val="0000FF"/>
          </w:rPr>
          <w:t>закон</w:t>
        </w:r>
      </w:hyperlink>
      <w:r>
        <w:rPr>
          <w:rFonts w:ascii="Calibri" w:hAnsi="Calibri" w:cs="Calibri"/>
        </w:rPr>
        <w:t xml:space="preserve"> от 04.12.2006 N 202-ФЗ.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8" w:name="Par217"/>
      <w:bookmarkEnd w:id="8"/>
      <w:r>
        <w:rPr>
          <w:rFonts w:ascii="Calibri" w:hAnsi="Calibri" w:cs="Calibri"/>
        </w:rPr>
        <w:t>Статья 6. Государственные академии наук</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27.09.2013 N 253-ФЗ)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6" w:history="1">
        <w:r>
          <w:rPr>
            <w:rFonts w:ascii="Calibri" w:hAnsi="Calibri" w:cs="Calibri"/>
            <w:color w:val="0000FF"/>
          </w:rPr>
          <w:t>Российская академия образования</w:t>
        </w:r>
      </w:hyperlink>
      <w:r>
        <w:rPr>
          <w:rFonts w:ascii="Calibri" w:hAnsi="Calibri" w:cs="Calibri"/>
        </w:rPr>
        <w:t xml:space="preserve">, </w:t>
      </w:r>
      <w:hyperlink r:id="rId117" w:history="1">
        <w:r>
          <w:rPr>
            <w:rFonts w:ascii="Calibri" w:hAnsi="Calibri" w:cs="Calibri"/>
            <w:color w:val="0000FF"/>
          </w:rPr>
          <w:t>Российская академия архитектуры и строительных наук</w:t>
        </w:r>
      </w:hyperlink>
      <w:r>
        <w:rPr>
          <w:rFonts w:ascii="Calibri" w:hAnsi="Calibri" w:cs="Calibri"/>
        </w:rPr>
        <w:t xml:space="preserve">, </w:t>
      </w:r>
      <w:hyperlink r:id="rId118" w:history="1">
        <w:r>
          <w:rPr>
            <w:rFonts w:ascii="Calibri" w:hAnsi="Calibri" w:cs="Calibri"/>
            <w:color w:val="0000FF"/>
          </w:rPr>
          <w:t>Российская академия художеств</w:t>
        </w:r>
      </w:hyperlink>
      <w:r>
        <w:rPr>
          <w:rFonts w:ascii="Calibri" w:hAnsi="Calibri" w:cs="Calibri"/>
        </w:rPr>
        <w:t xml:space="preserve">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Учредителем и собственником имущества государственных академий наук является Российская Федерация.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w:t>
      </w:r>
      <w:proofErr w:type="gramStart"/>
      <w:r>
        <w:rPr>
          <w:rFonts w:ascii="Calibri" w:hAnsi="Calibri" w:cs="Calibri"/>
        </w:rPr>
        <w:t>Федерации</w:t>
      </w:r>
      <w:proofErr w:type="gramEnd"/>
      <w:r>
        <w:rPr>
          <w:rFonts w:ascii="Calibri" w:hAnsi="Calibri" w:cs="Calibri"/>
        </w:rPr>
        <w:t xml:space="preserve"> уполномоченным федеральным органам исполнительной власти.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w:t>
      </w:r>
      <w:r>
        <w:rPr>
          <w:rFonts w:ascii="Calibri" w:hAnsi="Calibri" w:cs="Calibri"/>
        </w:rPr>
        <w:lastRenderedPageBreak/>
        <w:t>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государственных академий наук осуществляется за счет средств федерального бюджета.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Ежегодно государственные академии наук представляют в Правительство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своей научной, научно-организационной и финансово-хозяйственной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приоритетных направлениях развития исследований в соответствующих отраслях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Российская академия наук является государственной академией наук, особенности правового статуса которой определяются специальным федеральным </w:t>
      </w:r>
      <w:hyperlink r:id="rId119" w:history="1">
        <w:r>
          <w:rPr>
            <w:rFonts w:ascii="Calibri" w:hAnsi="Calibri" w:cs="Calibri"/>
            <w:color w:val="0000FF"/>
          </w:rPr>
          <w:t>законом</w:t>
        </w:r>
      </w:hyperlink>
      <w:r>
        <w:rPr>
          <w:rFonts w:ascii="Calibri" w:hAnsi="Calibri" w:cs="Calibri"/>
        </w:rPr>
        <w:t>.</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9" w:name="Par236"/>
      <w:bookmarkEnd w:id="9"/>
      <w:r>
        <w:rPr>
          <w:rFonts w:ascii="Calibri" w:hAnsi="Calibri" w:cs="Calibri"/>
        </w:rPr>
        <w:t>Статья 6.1. Высшая аттестационная комиссия</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27.07.2010 N 198-ФЗ)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21" w:history="1">
        <w:r>
          <w:rPr>
            <w:rFonts w:ascii="Calibri" w:hAnsi="Calibri" w:cs="Calibri"/>
            <w:color w:val="0000FF"/>
          </w:rPr>
          <w:t>Положение</w:t>
        </w:r>
      </w:hyperlink>
      <w:r>
        <w:rPr>
          <w:rFonts w:ascii="Calibri" w:hAnsi="Calibri" w:cs="Calibri"/>
        </w:rPr>
        <w:t xml:space="preserve"> о Высшей аттестационной комиссии и состав указанной комиссии.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Организационно-техническое обеспечение деятельности Высшей аттестационной комиссии осуществляет федеральный </w:t>
      </w:r>
      <w:hyperlink r:id="rId12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0" w:name="Par245"/>
      <w:bookmarkEnd w:id="10"/>
      <w:r>
        <w:rPr>
          <w:rFonts w:ascii="Calibri" w:hAnsi="Calibri" w:cs="Calibri"/>
        </w:rPr>
        <w:t>Статья 6.2. Признание ученых степеней, ученых званий, полученных в иностранном государстве</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договорами Российской Федерации и законодательством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w:t>
      </w:r>
      <w:r>
        <w:rPr>
          <w:rFonts w:ascii="Calibri" w:hAnsi="Calibri" w:cs="Calibri"/>
        </w:rPr>
        <w:lastRenderedPageBreak/>
        <w:t>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bookmarkStart w:id="11" w:name="Par251"/>
      <w:bookmarkEnd w:id="11"/>
      <w:r>
        <w:rPr>
          <w:rFonts w:ascii="Calibri" w:hAnsi="Calibri" w:cs="Calibri"/>
        </w:rPr>
        <w:t xml:space="preserve">2. </w:t>
      </w:r>
      <w:proofErr w:type="gramStart"/>
      <w:r>
        <w:rPr>
          <w:rFonts w:ascii="Calibri" w:hAnsi="Calibri" w:cs="Calibri"/>
        </w:rPr>
        <w:t xml:space="preserve">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25" w:history="1">
        <w:r>
          <w:rPr>
            <w:rFonts w:ascii="Calibri" w:hAnsi="Calibri" w:cs="Calibri"/>
            <w:color w:val="0000FF"/>
          </w:rPr>
          <w:t>перечень</w:t>
        </w:r>
      </w:hyperlink>
      <w:r>
        <w:rPr>
          <w:rFonts w:ascii="Calibri" w:hAnsi="Calibri" w:cs="Calibri"/>
        </w:rP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w:t>
      </w:r>
      <w:proofErr w:type="gramEnd"/>
      <w:r>
        <w:rPr>
          <w:rFonts w:ascii="Calibri" w:hAnsi="Calibri" w:cs="Calibri"/>
        </w:rPr>
        <w:t xml:space="preserve"> </w:t>
      </w:r>
      <w:hyperlink r:id="rId126" w:history="1">
        <w:r>
          <w:rPr>
            <w:rFonts w:ascii="Calibri" w:hAnsi="Calibri" w:cs="Calibri"/>
            <w:color w:val="0000FF"/>
          </w:rPr>
          <w:t>Критерии</w:t>
        </w:r>
      </w:hyperlink>
      <w:r>
        <w:rPr>
          <w:rFonts w:ascii="Calibri" w:hAnsi="Calibri" w:cs="Calibri"/>
        </w:rPr>
        <w:t xml:space="preserve">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иностранные ученые степени, иностранные ученые звания не соответствуют условиям, предусмотренным </w:t>
      </w:r>
      <w:hyperlink w:anchor="Par251" w:history="1">
        <w:r>
          <w:rPr>
            <w:rFonts w:ascii="Calibri" w:hAnsi="Calibri" w:cs="Calibri"/>
            <w:color w:val="0000FF"/>
          </w:rPr>
          <w:t>пунктом 2</w:t>
        </w:r>
      </w:hyperlink>
      <w:r>
        <w:rPr>
          <w:rFonts w:ascii="Calibri" w:hAnsi="Calibri" w:cs="Calibri"/>
        </w:rPr>
        <w:t xml:space="preserve"> настоящей статьи, признание иностранных ученых степеней, иностранных ученых званий осуществляется федеральным </w:t>
      </w:r>
      <w:hyperlink r:id="rId1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w:t>
      </w:r>
      <w:proofErr w:type="gramStart"/>
      <w:r>
        <w:rPr>
          <w:rFonts w:ascii="Calibri" w:hAnsi="Calibri" w:cs="Calibri"/>
        </w:rPr>
        <w:t>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w:t>
      </w:r>
      <w:proofErr w:type="gramEnd"/>
      <w:r>
        <w:rPr>
          <w:rFonts w:ascii="Calibri" w:hAnsi="Calibri" w:cs="Calibri"/>
        </w:rPr>
        <w:t xml:space="preserve"> и ученых званий, которые получены 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иностранной ученой степени, иностранного ученого звания;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признании иностранной ученой степени, иностранного ученого звания.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w:t>
      </w:r>
      <w:proofErr w:type="gramEnd"/>
      <w:r>
        <w:rPr>
          <w:rFonts w:ascii="Calibri" w:hAnsi="Calibri" w:cs="Calibri"/>
        </w:rPr>
        <w:t xml:space="preserve"> и научно-технической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bookmarkStart w:id="12" w:name="Par259"/>
      <w:bookmarkEnd w:id="12"/>
      <w:r>
        <w:rPr>
          <w:rFonts w:ascii="Calibri" w:hAnsi="Calibri" w:cs="Calibri"/>
        </w:rPr>
        <w:t xml:space="preserve">5. </w:t>
      </w:r>
      <w:proofErr w:type="gramStart"/>
      <w:r>
        <w:rPr>
          <w:rFonts w:ascii="Calibri" w:hAnsi="Calibri" w:cs="Calibri"/>
        </w:rPr>
        <w:t xml:space="preserve">Государственные академии наук и образовательные организации высшего образования, указанные в </w:t>
      </w:r>
      <w:hyperlink r:id="rId129" w:history="1">
        <w:r>
          <w:rPr>
            <w:rFonts w:ascii="Calibri" w:hAnsi="Calibri" w:cs="Calibri"/>
            <w:color w:val="0000FF"/>
          </w:rPr>
          <w:t>части 10 статьи 11</w:t>
        </w:r>
      </w:hyperlink>
      <w:r>
        <w:rPr>
          <w:rFonts w:ascii="Calibri" w:hAnsi="Calibri" w:cs="Calibri"/>
        </w:rP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w:anchor="Par251" w:history="1">
        <w:r>
          <w:rPr>
            <w:rFonts w:ascii="Calibri" w:hAnsi="Calibri" w:cs="Calibri"/>
            <w:color w:val="0000FF"/>
          </w:rPr>
          <w:t>пунктом 2</w:t>
        </w:r>
      </w:hyperlink>
      <w:r>
        <w:rPr>
          <w:rFonts w:ascii="Calibri" w:hAnsi="Calibri" w:cs="Calibri"/>
        </w:rPr>
        <w:t xml:space="preserve"> настоящей статьи, в целях организации доступа их обладателей к профессиональной деятельности</w:t>
      </w:r>
      <w:proofErr w:type="gramEnd"/>
      <w:r>
        <w:rPr>
          <w:rFonts w:ascii="Calibri" w:hAnsi="Calibri" w:cs="Calibri"/>
        </w:rPr>
        <w:t xml:space="preserve">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w:t>
      </w:r>
      <w:r>
        <w:rPr>
          <w:rFonts w:ascii="Calibri" w:hAnsi="Calibri" w:cs="Calibri"/>
        </w:rPr>
        <w:lastRenderedPageBreak/>
        <w:t xml:space="preserve">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30"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Национальный информационный центр, указанный в </w:t>
      </w:r>
      <w:hyperlink w:anchor="Par259" w:history="1">
        <w:r>
          <w:rPr>
            <w:rFonts w:ascii="Calibri" w:hAnsi="Calibri" w:cs="Calibri"/>
            <w:color w:val="0000FF"/>
          </w:rPr>
          <w:t>пункте 5</w:t>
        </w:r>
      </w:hyperlink>
      <w:r>
        <w:rPr>
          <w:rFonts w:ascii="Calibri" w:hAnsi="Calibri" w:cs="Calibri"/>
        </w:rP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размещение на своем сайте в информационно-телекоммуникационной сети "Интернет":</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описаний присуждаемых ученых степеней, присваиваемых ученых званий 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в соответствии с </w:t>
      </w:r>
      <w:hyperlink w:anchor="Par251" w:history="1">
        <w:r>
          <w:rPr>
            <w:rFonts w:ascii="Calibri" w:hAnsi="Calibri" w:cs="Calibri"/>
            <w:color w:val="0000FF"/>
          </w:rPr>
          <w:t>пунктом 2</w:t>
        </w:r>
      </w:hyperlink>
      <w:r>
        <w:rPr>
          <w:rFonts w:ascii="Calibri" w:hAnsi="Calibri" w:cs="Calibri"/>
        </w:rPr>
        <w:t xml:space="preserve"> настоящей статьи </w:t>
      </w:r>
      <w:hyperlink r:id="rId131" w:history="1">
        <w:r>
          <w:rPr>
            <w:rFonts w:ascii="Calibri" w:hAnsi="Calibri" w:cs="Calibri"/>
            <w:color w:val="0000FF"/>
          </w:rPr>
          <w:t>перечня</w:t>
        </w:r>
      </w:hyperlink>
      <w:r>
        <w:rPr>
          <w:rFonts w:ascii="Calibri" w:hAnsi="Calibri" w:cs="Calibri"/>
        </w:rPr>
        <w:t xml:space="preserve"> иностранных научных организаций и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w:anchor="Par259" w:history="1">
        <w:r>
          <w:rPr>
            <w:rFonts w:ascii="Calibri" w:hAnsi="Calibri" w:cs="Calibri"/>
            <w:color w:val="0000FF"/>
          </w:rPr>
          <w:t>пункте 5</w:t>
        </w:r>
      </w:hyperlink>
      <w:r>
        <w:rPr>
          <w:rFonts w:ascii="Calibri" w:hAnsi="Calibri" w:cs="Calibri"/>
        </w:rPr>
        <w:t xml:space="preserve"> настоящей статьи.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3" w:name="Par270"/>
      <w:bookmarkEnd w:id="13"/>
      <w:r>
        <w:rPr>
          <w:rFonts w:ascii="Calibri" w:hAnsi="Calibri" w:cs="Calibri"/>
        </w:rPr>
        <w:t>Статья 6.3. Подтверждение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федеральной базы данных об </w:t>
      </w:r>
      <w:proofErr w:type="spellStart"/>
      <w:r>
        <w:rPr>
          <w:rFonts w:ascii="Calibri" w:hAnsi="Calibri" w:cs="Calibri"/>
        </w:rPr>
        <w:t>апостилях</w:t>
      </w:r>
      <w:proofErr w:type="spellEnd"/>
      <w:r>
        <w:rPr>
          <w:rFonts w:ascii="Calibri" w:hAnsi="Calibri" w:cs="Calibri"/>
        </w:rPr>
        <w:t xml:space="preserve">, проставленных на документах государственного образца об ученых степенях и ученых званиях, </w:t>
      </w:r>
      <w:proofErr w:type="gramStart"/>
      <w:r>
        <w:rPr>
          <w:rFonts w:ascii="Calibri" w:hAnsi="Calibri" w:cs="Calibri"/>
        </w:rPr>
        <w:t>см</w:t>
      </w:r>
      <w:proofErr w:type="gramEnd"/>
      <w:r>
        <w:rPr>
          <w:rFonts w:ascii="Calibri" w:hAnsi="Calibri" w:cs="Calibri"/>
        </w:rPr>
        <w:t xml:space="preserve">. </w:t>
      </w:r>
      <w:hyperlink r:id="rId133" w:history="1">
        <w:r>
          <w:rPr>
            <w:rFonts w:ascii="Calibri" w:hAnsi="Calibri" w:cs="Calibri"/>
            <w:color w:val="0000FF"/>
          </w:rPr>
          <w:t>Постановление</w:t>
        </w:r>
      </w:hyperlink>
      <w:r>
        <w:rPr>
          <w:rFonts w:ascii="Calibri" w:hAnsi="Calibri" w:cs="Calibri"/>
        </w:rPr>
        <w:t xml:space="preserve"> Правительства РФ от 22.01.2013 N 25.</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bookmarkStart w:id="14" w:name="Par279"/>
      <w:bookmarkEnd w:id="14"/>
      <w:r>
        <w:rPr>
          <w:rFonts w:ascii="Calibri" w:hAnsi="Calibri" w:cs="Calibri"/>
        </w:rPr>
        <w:t xml:space="preserve">2. Подтверждение документов об ученых степенях, ученых званиях путем проставления на них </w:t>
      </w:r>
      <w:proofErr w:type="spellStart"/>
      <w:r>
        <w:rPr>
          <w:rFonts w:ascii="Calibri" w:hAnsi="Calibri" w:cs="Calibri"/>
        </w:rPr>
        <w:t>апостиля</w:t>
      </w:r>
      <w:proofErr w:type="spellEnd"/>
      <w:r>
        <w:rPr>
          <w:rFonts w:ascii="Calibri" w:hAnsi="Calibri" w:cs="Calibri"/>
        </w:rPr>
        <w:t xml:space="preserve">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подаче заявления о подтверждении документа об ученой степени или ученом звании в форме электронного документа, предусмотренной </w:t>
      </w:r>
      <w:hyperlink w:anchor="Par279" w:history="1">
        <w:r>
          <w:rPr>
            <w:rFonts w:ascii="Calibri" w:hAnsi="Calibri" w:cs="Calibri"/>
            <w:color w:val="0000FF"/>
          </w:rPr>
          <w:t>пунктом 2</w:t>
        </w:r>
      </w:hyperlink>
      <w:r>
        <w:rPr>
          <w:rFonts w:ascii="Calibri" w:hAnsi="Calibri" w:cs="Calibri"/>
        </w:rPr>
        <w:t xml:space="preserve">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ученой степени или </w:t>
      </w:r>
      <w:r>
        <w:rPr>
          <w:rFonts w:ascii="Calibri" w:hAnsi="Calibri" w:cs="Calibri"/>
        </w:rPr>
        <w:lastRenderedPageBreak/>
        <w:t>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4" w:history="1">
        <w:r>
          <w:rPr>
            <w:rFonts w:ascii="Calibri" w:hAnsi="Calibri" w:cs="Calibri"/>
            <w:color w:val="0000FF"/>
          </w:rPr>
          <w:t>Порядок</w:t>
        </w:r>
      </w:hyperlink>
      <w:r>
        <w:rPr>
          <w:rFonts w:ascii="Calibri" w:hAnsi="Calibri" w:cs="Calibri"/>
        </w:rPr>
        <w:t xml:space="preserve"> подтверждения документов об ученых степенях, ученых званиях устанавливается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w:t>
      </w:r>
      <w:proofErr w:type="gramEnd"/>
      <w:r>
        <w:rPr>
          <w:rFonts w:ascii="Calibri" w:hAnsi="Calibri" w:cs="Calibri"/>
        </w:rPr>
        <w:t xml:space="preserve"> и зачисляемой в бюджет этого субъекта Российской Федерации в соответствии с Бюджетным </w:t>
      </w:r>
      <w:hyperlink r:id="rId135" w:history="1">
        <w:r>
          <w:rPr>
            <w:rFonts w:ascii="Calibri" w:hAnsi="Calibri" w:cs="Calibri"/>
            <w:color w:val="0000FF"/>
          </w:rPr>
          <w:t>кодексом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roofErr w:type="gramEnd"/>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 и науки: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w:t>
      </w:r>
      <w:proofErr w:type="gramStart"/>
      <w:r>
        <w:rPr>
          <w:rFonts w:ascii="Calibri" w:hAnsi="Calibri" w:cs="Calibri"/>
        </w:rPr>
        <w:t>актов органов государственной власти субъектов Российской Федерации</w:t>
      </w:r>
      <w:proofErr w:type="gramEnd"/>
      <w:r>
        <w:rPr>
          <w:rFonts w:ascii="Calibri" w:hAnsi="Calibri" w:cs="Calibri"/>
        </w:rPr>
        <w:t xml:space="preserve"> или о внесении в них изменений;</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w:t>
      </w:r>
      <w:proofErr w:type="gramEnd"/>
      <w:r>
        <w:rPr>
          <w:rFonts w:ascii="Calibri" w:hAnsi="Calibri" w:cs="Calibri"/>
        </w:rPr>
        <w:t xml:space="preserve">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w:t>
      </w:r>
      <w:r>
        <w:rPr>
          <w:rFonts w:ascii="Calibri" w:hAnsi="Calibri" w:cs="Calibri"/>
        </w:rPr>
        <w:lastRenderedPageBreak/>
        <w:t>полномочия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деятельность по подтверждению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ежеквартального отчета о достижении целевых прогнозных показателей;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информации (в том числе баз данных), необходимой для формирования и ведения федеральных </w:t>
      </w:r>
      <w:proofErr w:type="gramStart"/>
      <w:r>
        <w:rPr>
          <w:rFonts w:ascii="Calibri" w:hAnsi="Calibri" w:cs="Calibri"/>
        </w:rPr>
        <w:t>баз</w:t>
      </w:r>
      <w:proofErr w:type="gramEnd"/>
      <w:r>
        <w:rPr>
          <w:rFonts w:ascii="Calibri" w:hAnsi="Calibri" w:cs="Calibri"/>
        </w:rPr>
        <w:t xml:space="preserve"> данных по вопросам контроля и надзора в сфере образования и науки.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roofErr w:type="gramEnd"/>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outlineLvl w:val="0"/>
        <w:rPr>
          <w:rFonts w:ascii="Calibri" w:hAnsi="Calibri" w:cs="Calibri"/>
          <w:b/>
          <w:bCs/>
        </w:rPr>
      </w:pPr>
      <w:bookmarkStart w:id="15" w:name="Par306"/>
      <w:bookmarkEnd w:id="15"/>
      <w:r>
        <w:rPr>
          <w:rFonts w:ascii="Calibri" w:hAnsi="Calibri" w:cs="Calibri"/>
          <w:b/>
          <w:bCs/>
        </w:rPr>
        <w:t xml:space="preserve">Глава III. ОРГАНИЗАЦИЯ И ПРИНЦИПЫ РЕГУЛИРОВАНИЯ </w:t>
      </w:r>
      <w:proofErr w:type="gramStart"/>
      <w:r>
        <w:rPr>
          <w:rFonts w:ascii="Calibri" w:hAnsi="Calibri" w:cs="Calibri"/>
          <w:b/>
          <w:bCs/>
        </w:rPr>
        <w:t>НАУЧНОЙ</w:t>
      </w:r>
      <w:proofErr w:type="gramEnd"/>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6" w:name="Par309"/>
      <w:bookmarkEnd w:id="16"/>
      <w:r>
        <w:rPr>
          <w:rFonts w:ascii="Calibri" w:hAnsi="Calibri" w:cs="Calibri"/>
        </w:rPr>
        <w:t>Статья 7. Управление научной и (или) научно-технической деятельностью</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w:t>
      </w:r>
      <w:proofErr w:type="gramStart"/>
      <w:r>
        <w:rPr>
          <w:rFonts w:ascii="Calibri" w:hAnsi="Calibri" w:cs="Calibri"/>
        </w:rPr>
        <w:t>см</w:t>
      </w:r>
      <w:proofErr w:type="gramEnd"/>
      <w:r>
        <w:rPr>
          <w:rFonts w:ascii="Calibri" w:hAnsi="Calibri" w:cs="Calibri"/>
        </w:rPr>
        <w:t xml:space="preserve">. </w:t>
      </w:r>
      <w:hyperlink r:id="rId136" w:history="1">
        <w:r>
          <w:rPr>
            <w:rFonts w:ascii="Calibri" w:hAnsi="Calibri" w:cs="Calibri"/>
            <w:color w:val="0000FF"/>
          </w:rPr>
          <w:t>Постановление</w:t>
        </w:r>
      </w:hyperlink>
      <w:r>
        <w:rPr>
          <w:rFonts w:ascii="Calibri" w:hAnsi="Calibri" w:cs="Calibri"/>
        </w:rPr>
        <w:t xml:space="preserve"> Правительства РФ от 08.04.2009 N 312.</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Российской Федерации, органы государственной власти субъектов Российской Федерации, государственные академии наук в пределах своих полномочий </w:t>
      </w:r>
      <w:r>
        <w:rPr>
          <w:rFonts w:ascii="Calibri" w:hAnsi="Calibri" w:cs="Calibri"/>
        </w:rPr>
        <w:lastRenderedPageBreak/>
        <w:t>определяют соответствующие приоритетные направления развития науки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roofErr w:type="gramEnd"/>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37" w:history="1">
        <w:r>
          <w:rPr>
            <w:rFonts w:ascii="Calibri" w:hAnsi="Calibri" w:cs="Calibri"/>
            <w:color w:val="0000FF"/>
          </w:rPr>
          <w:t>N 122-ФЗ,</w:t>
        </w:r>
      </w:hyperlink>
      <w:r>
        <w:rPr>
          <w:rFonts w:ascii="Calibri" w:hAnsi="Calibri" w:cs="Calibri"/>
        </w:rPr>
        <w:t xml:space="preserve"> от 31.12.2005 </w:t>
      </w:r>
      <w:hyperlink r:id="rId138" w:history="1">
        <w:r>
          <w:rPr>
            <w:rFonts w:ascii="Calibri" w:hAnsi="Calibri" w:cs="Calibri"/>
            <w:color w:val="0000FF"/>
          </w:rPr>
          <w:t>N 199-ФЗ</w:t>
        </w:r>
      </w:hyperlink>
      <w:r>
        <w:rPr>
          <w:rFonts w:ascii="Calibri" w:hAnsi="Calibri" w:cs="Calibri"/>
        </w:rPr>
        <w:t xml:space="preserve">, от 04.12.2006 </w:t>
      </w:r>
      <w:hyperlink r:id="rId139" w:history="1">
        <w:r>
          <w:rPr>
            <w:rFonts w:ascii="Calibri" w:hAnsi="Calibri" w:cs="Calibri"/>
            <w:color w:val="0000FF"/>
          </w:rPr>
          <w:t>N 202-ФЗ</w:t>
        </w:r>
      </w:hyperlink>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научной и (или) научно-технической деятельностью осуществляется в пределах, не нарушающих свободу научного творчества.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органы государственной власти субъектов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0" w:history="1">
        <w:r>
          <w:rPr>
            <w:rFonts w:ascii="Calibri" w:hAnsi="Calibri" w:cs="Calibri"/>
            <w:color w:val="0000FF"/>
          </w:rPr>
          <w:t>N 122-ФЗ,</w:t>
        </w:r>
      </w:hyperlink>
      <w:r>
        <w:rPr>
          <w:rFonts w:ascii="Calibri" w:hAnsi="Calibri" w:cs="Calibri"/>
        </w:rPr>
        <w:t xml:space="preserve"> от 31.12.2005 </w:t>
      </w:r>
      <w:hyperlink r:id="rId141" w:history="1">
        <w:r>
          <w:rPr>
            <w:rFonts w:ascii="Calibri" w:hAnsi="Calibri" w:cs="Calibri"/>
            <w:color w:val="0000FF"/>
          </w:rPr>
          <w:t>N 199-ФЗ)</w:t>
        </w:r>
      </w:hyperlink>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31.12.2005 N 199-ФЗ)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эффективным использованием и сохранностью предоставленного государственным научным организациям имущества;</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31.12.2005 </w:t>
      </w:r>
      <w:hyperlink r:id="rId144" w:history="1">
        <w:r>
          <w:rPr>
            <w:rFonts w:ascii="Calibri" w:hAnsi="Calibri" w:cs="Calibri"/>
            <w:color w:val="0000FF"/>
          </w:rPr>
          <w:t>N 199-ФЗ)</w:t>
        </w:r>
      </w:hyperlink>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другие функции в пределах их полномочий.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научных организаций и научных организаций академий наук, а также негосударственных научных организаций назначаются (избираются) в соответствии с законодательством и в порядке, предусмотренном их уставами.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7" w:name="Par329"/>
      <w:bookmarkEnd w:id="17"/>
      <w:r>
        <w:rPr>
          <w:rFonts w:ascii="Calibri" w:hAnsi="Calibri" w:cs="Calibri"/>
        </w:rPr>
        <w:t>Статья 8. Договоры (контракты) на создание, передачу и использование научной и (или) научно-технической продукции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заключения, исполнения, изменения и расторжения договоров на создание (передачу) научно-технической продукции, </w:t>
      </w:r>
      <w:proofErr w:type="gramStart"/>
      <w:r>
        <w:rPr>
          <w:rFonts w:ascii="Calibri" w:hAnsi="Calibri" w:cs="Calibri"/>
        </w:rPr>
        <w:t>см</w:t>
      </w:r>
      <w:proofErr w:type="gramEnd"/>
      <w:r>
        <w:rPr>
          <w:rFonts w:ascii="Calibri" w:hAnsi="Calibri" w:cs="Calibri"/>
        </w:rPr>
        <w:t xml:space="preserve">. </w:t>
      </w:r>
      <w:hyperlink r:id="rId145" w:history="1">
        <w:r>
          <w:rPr>
            <w:rFonts w:ascii="Calibri" w:hAnsi="Calibri" w:cs="Calibri"/>
            <w:color w:val="0000FF"/>
          </w:rPr>
          <w:t>Положение,</w:t>
        </w:r>
      </w:hyperlink>
      <w:r>
        <w:rPr>
          <w:rFonts w:ascii="Calibri" w:hAnsi="Calibri" w:cs="Calibri"/>
        </w:rPr>
        <w:t xml:space="preserve"> утв. Постановлением ГКНТ СССР от 19.11.1987 N 435.</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w:t>
      </w:r>
      <w:proofErr w:type="gramEnd"/>
      <w:r>
        <w:rPr>
          <w:rFonts w:ascii="Calibri" w:hAnsi="Calibri" w:cs="Calibri"/>
        </w:rPr>
        <w:t xml:space="preserve"> и (или) научно-технической деятельности и распределении прибыли.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6" w:history="1">
        <w:r>
          <w:rPr>
            <w:rFonts w:ascii="Calibri" w:hAnsi="Calibri" w:cs="Calibri"/>
            <w:color w:val="0000FF"/>
          </w:rPr>
          <w:t>N 122-ФЗ,</w:t>
        </w:r>
      </w:hyperlink>
      <w:r>
        <w:rPr>
          <w:rFonts w:ascii="Calibri" w:hAnsi="Calibri" w:cs="Calibri"/>
        </w:rPr>
        <w:t xml:space="preserve"> от 31.12.2005 </w:t>
      </w:r>
      <w:hyperlink r:id="rId147" w:history="1">
        <w:r>
          <w:rPr>
            <w:rFonts w:ascii="Calibri" w:hAnsi="Calibri" w:cs="Calibri"/>
            <w:color w:val="0000FF"/>
          </w:rPr>
          <w:t>N 199-ФЗ)</w:t>
        </w:r>
      </w:hyperlink>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владения, пользования и распоряжения научными и (или) научно-техническими результатами определяются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8" w:name="Par342"/>
      <w:bookmarkEnd w:id="18"/>
      <w:r>
        <w:rPr>
          <w:rFonts w:ascii="Calibri" w:hAnsi="Calibri" w:cs="Calibri"/>
        </w:rPr>
        <w:t>Статья 9. Информационное обеспечение научной и (или)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150" w:history="1">
        <w:r>
          <w:rPr>
            <w:rFonts w:ascii="Calibri" w:hAnsi="Calibri" w:cs="Calibri"/>
            <w:color w:val="0000FF"/>
          </w:rPr>
          <w:t>тайне</w:t>
        </w:r>
      </w:hyperlink>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roofErr w:type="gramEnd"/>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19" w:name="Par349"/>
      <w:bookmarkEnd w:id="19"/>
      <w:r>
        <w:rPr>
          <w:rFonts w:ascii="Calibri" w:hAnsi="Calibri" w:cs="Calibri"/>
        </w:rPr>
        <w:t>Статья 10. Ограничение и лицензирование отдельных видов научной и (или)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30.12.2008 N 309-ФЗ)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лицензировать отдельные виды научной и (или) научно-технической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152" w:history="1">
        <w:r>
          <w:rPr>
            <w:rFonts w:ascii="Calibri" w:hAnsi="Calibri" w:cs="Calibri"/>
            <w:color w:val="0000FF"/>
          </w:rPr>
          <w:t>закон</w:t>
        </w:r>
      </w:hyperlink>
      <w:r>
        <w:rPr>
          <w:rFonts w:ascii="Calibri" w:hAnsi="Calibri" w:cs="Calibri"/>
        </w:rPr>
        <w:t xml:space="preserve"> от 23.07.2008 N 160-ФЗ.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outlineLvl w:val="0"/>
        <w:rPr>
          <w:rFonts w:ascii="Calibri" w:hAnsi="Calibri" w:cs="Calibri"/>
          <w:b/>
          <w:bCs/>
        </w:rPr>
      </w:pPr>
      <w:bookmarkStart w:id="20" w:name="Par358"/>
      <w:bookmarkEnd w:id="20"/>
      <w:r>
        <w:rPr>
          <w:rFonts w:ascii="Calibri" w:hAnsi="Calibri" w:cs="Calibri"/>
          <w:b/>
          <w:bCs/>
        </w:rPr>
        <w:t xml:space="preserve">Глава IV. ФОРМИРОВАНИЕ И РЕАЛИЗАЦИЯ </w:t>
      </w:r>
      <w:proofErr w:type="gramStart"/>
      <w:r>
        <w:rPr>
          <w:rFonts w:ascii="Calibri" w:hAnsi="Calibri" w:cs="Calibri"/>
          <w:b/>
          <w:bCs/>
        </w:rPr>
        <w:t>ГОСУДАРСТВЕННОЙ</w:t>
      </w:r>
      <w:proofErr w:type="gramEnd"/>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НАУЧНО-ТЕХНИЧЕСКОЙ ПОЛИТИКИ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1" w:name="Par361"/>
      <w:bookmarkEnd w:id="21"/>
      <w:r>
        <w:rPr>
          <w:rFonts w:ascii="Calibri" w:hAnsi="Calibri" w:cs="Calibri"/>
        </w:rPr>
        <w:t>Статья 11. Основные цели и принципы государственной научно-технической политики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w:t>
      </w:r>
      <w:proofErr w:type="gramEnd"/>
      <w:r>
        <w:rPr>
          <w:rFonts w:ascii="Calibri" w:hAnsi="Calibri" w:cs="Calibri"/>
        </w:rPr>
        <w:t xml:space="preserve"> и образования.</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01.12.2007 N 308-ФЗ)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научно-техническая политика осуществляется исходя из следующих основных принципов: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науки социально значимой отраслью, определяющей уровень развития производительных сил государства;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гласность и использование различных форм общественных обсуждений при выборе </w:t>
      </w:r>
      <w:r>
        <w:rPr>
          <w:rFonts w:ascii="Calibri" w:hAnsi="Calibri" w:cs="Calibri"/>
        </w:rPr>
        <w:lastRenderedPageBreak/>
        <w:t>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приоритетного развития фундаментальных научных исследований;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конкуренции и предпринимательской деятельности в области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концентрация ресурсов на </w:t>
      </w:r>
      <w:hyperlink r:id="rId155" w:history="1">
        <w:r>
          <w:rPr>
            <w:rFonts w:ascii="Calibri" w:hAnsi="Calibri" w:cs="Calibri"/>
            <w:color w:val="0000FF"/>
          </w:rPr>
          <w:t>приоритетных направлениях</w:t>
        </w:r>
      </w:hyperlink>
      <w:r>
        <w:rPr>
          <w:rFonts w:ascii="Calibri" w:hAnsi="Calibri" w:cs="Calibri"/>
        </w:rPr>
        <w:t xml:space="preserve"> развития науки и техники;</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материальной поддержке ученых России </w:t>
      </w:r>
      <w:proofErr w:type="gramStart"/>
      <w:r>
        <w:rPr>
          <w:rFonts w:ascii="Calibri" w:hAnsi="Calibri" w:cs="Calibri"/>
        </w:rPr>
        <w:t>см</w:t>
      </w:r>
      <w:proofErr w:type="gramEnd"/>
      <w:r>
        <w:rPr>
          <w:rFonts w:ascii="Calibri" w:hAnsi="Calibri" w:cs="Calibri"/>
        </w:rPr>
        <w:t xml:space="preserve">. </w:t>
      </w:r>
      <w:hyperlink r:id="rId156" w:history="1">
        <w:r>
          <w:rPr>
            <w:rFonts w:ascii="Calibri" w:hAnsi="Calibri" w:cs="Calibri"/>
            <w:color w:val="0000FF"/>
          </w:rPr>
          <w:t>Указ</w:t>
        </w:r>
      </w:hyperlink>
      <w:r>
        <w:rPr>
          <w:rFonts w:ascii="Calibri" w:hAnsi="Calibri" w:cs="Calibri"/>
        </w:rPr>
        <w:t xml:space="preserve"> Президента РФ от 16.09.1993 N 1372.</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научной, научно-технической и инновационной деятельности через систему экономических и иных льгот;</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7" w:history="1">
        <w:r>
          <w:rPr>
            <w:rFonts w:ascii="Calibri" w:hAnsi="Calibri" w:cs="Calibri"/>
            <w:color w:val="0000FF"/>
          </w:rPr>
          <w:t>закон</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научного и научно-технического сотрудничества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2" w:name="Par382"/>
      <w:bookmarkEnd w:id="22"/>
      <w:r>
        <w:rPr>
          <w:rFonts w:ascii="Calibri" w:hAnsi="Calibri" w:cs="Calibri"/>
        </w:rP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относятся: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разработка и проведение единой государственной научно-технической политики;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31.12.2005 N 199-ФЗ)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приоритетных направлений развития науки и техники 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научной и (или) научно-технической деятельности за счет средств федерального бюджета;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инновационной деятельности субъектов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научно-технического прогнозирования;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рынков научной и (или) научно-технической продукции (работ и услуг)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реорганизация, ликвидация федеральных государственных научных организаций, осуществление функций и полномочий их учредителя;</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прав интеллектуальной собственности;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системы технического регулирования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системы обеспечения единства измерений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систем научно-технической информации, патентно-лицензионного дела и управление ими;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19.07.2011 N 248-ФЗ)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государственной системы научной аттестации.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5" w:history="1">
        <w:r>
          <w:rPr>
            <w:rFonts w:ascii="Calibri" w:hAnsi="Calibri" w:cs="Calibri"/>
            <w:color w:val="0000FF"/>
          </w:rPr>
          <w:t>закон</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государственной власти субъектов Российской Федерации относятся:</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roofErr w:type="gramEnd"/>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научных, научно-технических и инновационных программ и проектов субъектов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 w:history="1">
        <w:r>
          <w:rPr>
            <w:rFonts w:ascii="Calibri" w:hAnsi="Calibri" w:cs="Calibri"/>
            <w:color w:val="0000FF"/>
          </w:rPr>
          <w:t>закона</w:t>
        </w:r>
      </w:hyperlink>
      <w:r>
        <w:rPr>
          <w:rFonts w:ascii="Calibri" w:hAnsi="Calibri" w:cs="Calibri"/>
        </w:rPr>
        <w:t xml:space="preserve"> от 31.12.2005 N 199-ФЗ)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68" w:history="1">
        <w:r>
          <w:rPr>
            <w:rFonts w:ascii="Calibri" w:hAnsi="Calibri" w:cs="Calibri"/>
            <w:color w:val="0000FF"/>
          </w:rPr>
          <w:t>закон</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3" w:name="Par415"/>
      <w:bookmarkEnd w:id="23"/>
      <w:r>
        <w:rPr>
          <w:rFonts w:ascii="Calibri" w:hAnsi="Calibri" w:cs="Calibri"/>
        </w:rPr>
        <w:t>Статья 13. Порядок формирования государственной научно-технической политики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Законодательный орган государственной власти Российской Федерации ежегодно в соответствии с </w:t>
      </w:r>
      <w:hyperlink r:id="rId170" w:history="1">
        <w:r>
          <w:rPr>
            <w:rFonts w:ascii="Calibri" w:hAnsi="Calibri" w:cs="Calibri"/>
            <w:color w:val="0000FF"/>
          </w:rPr>
          <w:t>посланием</w:t>
        </w:r>
      </w:hyperlink>
      <w:r>
        <w:rPr>
          <w:rFonts w:ascii="Calibri" w:hAnsi="Calibri" w:cs="Calibri"/>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roofErr w:type="gramEnd"/>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71" w:history="1">
        <w:r>
          <w:rPr>
            <w:rFonts w:ascii="Calibri" w:hAnsi="Calibri" w:cs="Calibri"/>
            <w:color w:val="0000FF"/>
          </w:rPr>
          <w:t>N 122-ФЗ</w:t>
        </w:r>
      </w:hyperlink>
      <w:r>
        <w:rPr>
          <w:rFonts w:ascii="Calibri" w:hAnsi="Calibri" w:cs="Calibri"/>
        </w:rPr>
        <w:t xml:space="preserve">, от 20.07.2011 </w:t>
      </w:r>
      <w:hyperlink r:id="rId172" w:history="1">
        <w:r>
          <w:rPr>
            <w:rFonts w:ascii="Calibri" w:hAnsi="Calibri" w:cs="Calibri"/>
            <w:color w:val="0000FF"/>
          </w:rPr>
          <w:t>N 249-ФЗ</w:t>
        </w:r>
      </w:hyperlink>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3" w:history="1">
        <w:r>
          <w:rPr>
            <w:rFonts w:ascii="Calibri" w:hAnsi="Calibri" w:cs="Calibri"/>
            <w:color w:val="0000FF"/>
          </w:rPr>
          <w:t>закон</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w:t>
      </w:r>
      <w:r>
        <w:rPr>
          <w:rFonts w:ascii="Calibri" w:hAnsi="Calibri" w:cs="Calibri"/>
        </w:rPr>
        <w:lastRenderedPageBreak/>
        <w:t>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4" w:history="1">
        <w:r>
          <w:rPr>
            <w:rFonts w:ascii="Calibri" w:hAnsi="Calibri" w:cs="Calibri"/>
            <w:color w:val="0000FF"/>
          </w:rPr>
          <w:t>закона</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4" w:name="Par428"/>
      <w:bookmarkEnd w:id="24"/>
      <w:r>
        <w:rPr>
          <w:rFonts w:ascii="Calibri" w:hAnsi="Calibri" w:cs="Calibri"/>
        </w:rPr>
        <w:t>Статья 14. Организация и проведение экспертиз научной и научно-технической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5" w:history="1">
        <w:r>
          <w:rPr>
            <w:rFonts w:ascii="Calibri" w:hAnsi="Calibri" w:cs="Calibri"/>
            <w:color w:val="0000FF"/>
          </w:rPr>
          <w:t>закона</w:t>
        </w:r>
      </w:hyperlink>
      <w:r>
        <w:rPr>
          <w:rFonts w:ascii="Calibri" w:hAnsi="Calibri" w:cs="Calibri"/>
        </w:rPr>
        <w:t xml:space="preserve"> от 31.12.2005 N 199-ФЗ)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w:t>
      </w:r>
      <w:proofErr w:type="gramStart"/>
      <w:r>
        <w:rPr>
          <w:rFonts w:ascii="Calibri" w:hAnsi="Calibri" w:cs="Calibri"/>
        </w:rPr>
        <w:t>при</w:t>
      </w:r>
      <w:proofErr w:type="gramEnd"/>
      <w:r>
        <w:rPr>
          <w:rFonts w:ascii="Calibri" w:hAnsi="Calibri" w:cs="Calibri"/>
        </w:rPr>
        <w:t>:</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выборе</w:t>
      </w:r>
      <w:proofErr w:type="gramEnd"/>
      <w:r>
        <w:rPr>
          <w:rFonts w:ascii="Calibri" w:hAnsi="Calibri" w:cs="Calibri"/>
        </w:rPr>
        <w:t xml:space="preserve"> приоритетных направлений государственной научно-технической политики, а также развития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формировании</w:t>
      </w:r>
      <w:proofErr w:type="gramEnd"/>
      <w:r>
        <w:rPr>
          <w:rFonts w:ascii="Calibri" w:hAnsi="Calibri" w:cs="Calibri"/>
        </w:rPr>
        <w:t xml:space="preserve"> научных и научно-технических программ и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roofErr w:type="gramEnd"/>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roofErr w:type="gramEnd"/>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77" w:history="1">
        <w:r>
          <w:rPr>
            <w:rFonts w:ascii="Calibri" w:hAnsi="Calibri" w:cs="Calibri"/>
            <w:color w:val="0000FF"/>
          </w:rPr>
          <w:t>N 122-ФЗ,</w:t>
        </w:r>
      </w:hyperlink>
      <w:r>
        <w:rPr>
          <w:rFonts w:ascii="Calibri" w:hAnsi="Calibri" w:cs="Calibri"/>
        </w:rPr>
        <w:t xml:space="preserve"> от 31.12.2005 </w:t>
      </w:r>
      <w:hyperlink r:id="rId178" w:history="1">
        <w:r>
          <w:rPr>
            <w:rFonts w:ascii="Calibri" w:hAnsi="Calibri" w:cs="Calibri"/>
            <w:color w:val="0000FF"/>
          </w:rPr>
          <w:t>N 199-ФЗ)</w:t>
        </w:r>
      </w:hyperlink>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5" w:name="Par442"/>
      <w:bookmarkEnd w:id="25"/>
      <w:r>
        <w:rPr>
          <w:rFonts w:ascii="Calibri" w:hAnsi="Calibri" w:cs="Calibri"/>
        </w:rPr>
        <w:t>Статья 15. Финансовое обеспечение научной, научно-технической,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20.07.2011 N 249-ФЗ)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посредством финансирования организаций, осуществляющих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Основным источником финансирования фундаментальных научных исследований </w:t>
      </w:r>
      <w:r>
        <w:rPr>
          <w:rFonts w:ascii="Calibri" w:hAnsi="Calibri" w:cs="Calibri"/>
        </w:rPr>
        <w:lastRenderedPageBreak/>
        <w:t>являются средства федерального бюджета.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Федерации, а также фондами поддержки научной, научно-технической, инновационной деятельности, созданными юридическими лицами и (или) физическими лицами (далее - негосударственные фонды).</w:t>
      </w:r>
      <w:proofErr w:type="gramEnd"/>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государственных фондов определяется законодательством Российской Федерации с учетом особенностей, предусмотренных настоящим Федеральным законом.</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негосударственных фондов определяется Федеральным </w:t>
      </w:r>
      <w:hyperlink r:id="rId180"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технологий двойного применения, может осуществляться в порядке долевого участия.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научной, научно-технической, инновационной деятельности,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организациям высшего образования, другим юридическим лицам.</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1" w:history="1">
        <w:r>
          <w:rPr>
            <w:rFonts w:ascii="Calibri" w:hAnsi="Calibri" w:cs="Calibri"/>
            <w:color w:val="0000FF"/>
          </w:rPr>
          <w:t>закона</w:t>
        </w:r>
      </w:hyperlink>
      <w:r>
        <w:rPr>
          <w:rFonts w:ascii="Calibri" w:hAnsi="Calibri" w:cs="Calibri"/>
        </w:rPr>
        <w:t xml:space="preserve"> от 02.07.2013 N 185-ФЗ)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на которых гранты передаются физическим лицам или юридическим лицам.</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6" w:name="Par457"/>
      <w:bookmarkEnd w:id="26"/>
      <w:r>
        <w:rPr>
          <w:rFonts w:ascii="Calibri" w:hAnsi="Calibri" w:cs="Calibri"/>
        </w:rPr>
        <w:t>Статья 15.1. Государственные фонды</w:t>
      </w:r>
    </w:p>
    <w:p w:rsidR="00886A8C" w:rsidRDefault="00886A8C">
      <w:pPr>
        <w:widowControl w:val="0"/>
        <w:autoSpaceDE w:val="0"/>
        <w:autoSpaceDN w:val="0"/>
        <w:adjustRightInd w:val="0"/>
        <w:spacing w:after="0" w:line="240" w:lineRule="auto"/>
        <w:ind w:firstLine="540"/>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2" w:history="1">
        <w:r>
          <w:rPr>
            <w:rFonts w:ascii="Calibri" w:hAnsi="Calibri" w:cs="Calibri"/>
            <w:color w:val="0000FF"/>
          </w:rPr>
          <w:t>законом</w:t>
        </w:r>
      </w:hyperlink>
      <w:r>
        <w:rPr>
          <w:rFonts w:ascii="Calibri" w:hAnsi="Calibri" w:cs="Calibri"/>
        </w:rPr>
        <w:t xml:space="preserve"> от 20.07.2011 N 249-ФЗ)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фонды создаются в целях поддержки научной, научно-технической, инновационной деятельности посредством финансового обеспечения такой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фонды могут создаваться в форме бюджетных или автономных учреждений.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федеральных государственных фондов осуществляет Правительство Российской Федерации. Руководители коллегиальных органов управления федеральных государственных фондов назначаются Президентом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28.07.2012 N 135-ФЗ)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фонде создается коллегиальный орган управления, к компетенции которого относится решение следующих вопросов: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конкурсной основе таких программ и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конкурса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конкурса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функций конкурсной комиссии по оценке заявок и отбору представляемых на конкурс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результатов конкурса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фондах создаются экспертные органы (в том числе экспертные советы, научно-консультационные советы), выполняющие следующие функции: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научных, научно-технических программ и проектов, инновационных проектов при проведении конкурса и на всех стадиях реализации таких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касающихся порядка проведения конкурса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экспертных органов государственных фондов входят эксперты - специалисты в области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также не входящих в состав экспертных органов государственных фондов специалистов в области науки и техники.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фонд осуществляет финансовое обеспечение научных, научно-технических программ и проектов, инновационных проектов, отбор которых осуществлен по результатам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такого конкурса предусматриваются обязательства его победителя обеспечить возможность осуществления государственным фондом </w:t>
      </w:r>
      <w:proofErr w:type="gramStart"/>
      <w:r>
        <w:rPr>
          <w:rFonts w:ascii="Calibri" w:hAnsi="Calibri" w:cs="Calibri"/>
        </w:rPr>
        <w:t>контроля за</w:t>
      </w:r>
      <w:proofErr w:type="gramEnd"/>
      <w:r>
        <w:rPr>
          <w:rFonts w:ascii="Calibri" w:hAnsi="Calibri" w:cs="Calibri"/>
        </w:rPr>
        <w:t xml:space="preserve"> целевым расходованием предоставленных им средств на финансовое обеспечение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своем сайте в информационно-телекоммуникационной сети "Интернет" и опубликовывает ее в средствах массовой информации.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проведении конкурса научных, научно-технических программ и проектов, инновационных проектов и его условиях должна содержать:</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заявки на участие в конкурсе, порядку ее оформления и представления;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участникам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сроках рассмотрения заявок на участие в конкурсе и подведения итогов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 не позднее чем через десять дней </w:t>
      </w:r>
      <w:proofErr w:type="gramStart"/>
      <w:r>
        <w:rPr>
          <w:rFonts w:ascii="Calibri" w:hAnsi="Calibri" w:cs="Calibri"/>
        </w:rPr>
        <w:t>с даты подведения</w:t>
      </w:r>
      <w:proofErr w:type="gramEnd"/>
      <w:r>
        <w:rPr>
          <w:rFonts w:ascii="Calibri" w:hAnsi="Calibri" w:cs="Calibri"/>
        </w:rPr>
        <w:t xml:space="preserve"> итогов такого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экспертизы научных, научно-технических программ и проектов, инновационных проектов при проведении конкурса.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Государственный фонд осуществляет подготовку нормативных документов, регламентирующих деятельность </w:t>
      </w:r>
      <w:proofErr w:type="gramStart"/>
      <w:r>
        <w:rPr>
          <w:rFonts w:ascii="Calibri" w:hAnsi="Calibri" w:cs="Calibri"/>
        </w:rPr>
        <w:t>по</w:t>
      </w:r>
      <w:proofErr w:type="gramEnd"/>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отбору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осуществлению экспертизы научных, научно-технических программ и проектов, инновационных проектов.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Государственный фонд организует и ведет бухгалтерский учет, составляет и предоставляет бухгалтерскую отчетность в порядке, установленном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 о деятельности, в том числе информацию о финансовом обеспечении научной, научно-технической, инновационной деятельности, государственный фонд размещает на своем сайте в информационно-телекоммуникационной сети "Интернет".</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7" w:name="Par495"/>
      <w:bookmarkEnd w:id="27"/>
      <w:r>
        <w:rPr>
          <w:rFonts w:ascii="Calibri" w:hAnsi="Calibri" w:cs="Calibri"/>
        </w:rPr>
        <w:t>Статья 16. Международное научное и научно-техническое сотрудничество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договоров о международном научно-техническом сотрудничестве, заключаемых государственными научными организациями, </w:t>
      </w:r>
      <w:proofErr w:type="gramStart"/>
      <w:r>
        <w:rPr>
          <w:rFonts w:ascii="Calibri" w:hAnsi="Calibri" w:cs="Calibri"/>
        </w:rPr>
        <w:t>см</w:t>
      </w:r>
      <w:proofErr w:type="gramEnd"/>
      <w:r>
        <w:rPr>
          <w:rFonts w:ascii="Calibri" w:hAnsi="Calibri" w:cs="Calibri"/>
        </w:rPr>
        <w:t xml:space="preserve">. </w:t>
      </w:r>
      <w:hyperlink r:id="rId185" w:history="1">
        <w:r>
          <w:rPr>
            <w:rFonts w:ascii="Calibri" w:hAnsi="Calibri" w:cs="Calibri"/>
            <w:color w:val="0000FF"/>
          </w:rPr>
          <w:t>Правила</w:t>
        </w:r>
      </w:hyperlink>
      <w:r>
        <w:rPr>
          <w:rFonts w:ascii="Calibri" w:hAnsi="Calibri" w:cs="Calibri"/>
        </w:rPr>
        <w:t xml:space="preserve">, утвержденные Приказом </w:t>
      </w:r>
      <w:proofErr w:type="spellStart"/>
      <w:r>
        <w:rPr>
          <w:rFonts w:ascii="Calibri" w:hAnsi="Calibri" w:cs="Calibri"/>
        </w:rPr>
        <w:t>Минпромнауки</w:t>
      </w:r>
      <w:proofErr w:type="spellEnd"/>
      <w:r>
        <w:rPr>
          <w:rFonts w:ascii="Calibri" w:hAnsi="Calibri" w:cs="Calibri"/>
        </w:rPr>
        <w:t xml:space="preserve"> РФ от 27.12.2000 N 168.</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w:t>
      </w:r>
      <w:proofErr w:type="gramStart"/>
      <w:r>
        <w:rPr>
          <w:rFonts w:ascii="Calibri" w:hAnsi="Calibri" w:cs="Calibri"/>
        </w:rPr>
        <w:t>работу</w:t>
      </w:r>
      <w:proofErr w:type="gramEnd"/>
      <w:r>
        <w:rPr>
          <w:rFonts w:ascii="Calibri" w:hAnsi="Calibri" w:cs="Calibri"/>
        </w:rPr>
        <w:t xml:space="preserve">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в установленном </w:t>
      </w:r>
      <w:hyperlink r:id="rId186" w:history="1">
        <w:r>
          <w:rPr>
            <w:rFonts w:ascii="Calibri" w:hAnsi="Calibri" w:cs="Calibri"/>
            <w:color w:val="0000FF"/>
          </w:rPr>
          <w:t>порядке</w:t>
        </w:r>
      </w:hyperlink>
      <w:r>
        <w:rPr>
          <w:rFonts w:ascii="Calibri" w:hAnsi="Calibri" w:cs="Calibri"/>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инвестиции в область науки и техники осуществляются в порядке и в формах, которые предусмотрены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учитывая наличие </w:t>
      </w:r>
      <w:proofErr w:type="spellStart"/>
      <w:r>
        <w:rPr>
          <w:rFonts w:ascii="Calibri" w:hAnsi="Calibri" w:cs="Calibri"/>
        </w:rPr>
        <w:t>высокоинтегрированного</w:t>
      </w:r>
      <w:proofErr w:type="spellEnd"/>
      <w:r>
        <w:rPr>
          <w:rFonts w:ascii="Calibri" w:hAnsi="Calibri" w:cs="Calibri"/>
        </w:rP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Российской Федерации осуществляют </w:t>
      </w:r>
      <w:proofErr w:type="gramStart"/>
      <w:r>
        <w:rPr>
          <w:rFonts w:ascii="Calibri" w:hAnsi="Calibri" w:cs="Calibri"/>
        </w:rPr>
        <w:t>контроль за</w:t>
      </w:r>
      <w:proofErr w:type="gramEnd"/>
      <w:r>
        <w:rPr>
          <w:rFonts w:ascii="Calibri" w:hAnsi="Calibri" w:cs="Calibri"/>
        </w:rPr>
        <w:t xml:space="preserve">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outlineLvl w:val="0"/>
        <w:rPr>
          <w:rFonts w:ascii="Calibri" w:hAnsi="Calibri" w:cs="Calibri"/>
          <w:b/>
          <w:bCs/>
        </w:rPr>
      </w:pPr>
      <w:bookmarkStart w:id="28" w:name="Par509"/>
      <w:bookmarkEnd w:id="28"/>
      <w:r>
        <w:rPr>
          <w:rFonts w:ascii="Calibri" w:hAnsi="Calibri" w:cs="Calibri"/>
          <w:b/>
          <w:bCs/>
        </w:rPr>
        <w:t>Глава IV.1. ГОСУДАРСТВЕННАЯ ПОДДЕРЖКА</w:t>
      </w:r>
    </w:p>
    <w:p w:rsidR="00886A8C" w:rsidRDefault="00886A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ИННОВАЦИОННОЙ ДЕЯТЕЛЬНОСТИ</w:t>
      </w:r>
    </w:p>
    <w:p w:rsidR="00886A8C" w:rsidRDefault="00886A8C">
      <w:pPr>
        <w:widowControl w:val="0"/>
        <w:autoSpaceDE w:val="0"/>
        <w:autoSpaceDN w:val="0"/>
        <w:adjustRightInd w:val="0"/>
        <w:spacing w:after="0" w:line="240" w:lineRule="auto"/>
        <w:jc w:val="center"/>
        <w:rPr>
          <w:rFonts w:ascii="Calibri" w:hAnsi="Calibri" w:cs="Calibri"/>
        </w:rPr>
      </w:pPr>
    </w:p>
    <w:p w:rsidR="00886A8C" w:rsidRDefault="00886A8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8" w:history="1">
        <w:r>
          <w:rPr>
            <w:rFonts w:ascii="Calibri" w:hAnsi="Calibri" w:cs="Calibri"/>
            <w:color w:val="0000FF"/>
          </w:rPr>
          <w:t>законом</w:t>
        </w:r>
      </w:hyperlink>
      <w:r>
        <w:rPr>
          <w:rFonts w:ascii="Calibri" w:hAnsi="Calibri" w:cs="Calibri"/>
        </w:rPr>
        <w:t xml:space="preserve"> от 21.07.2011 N 254-ФЗ)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29" w:name="Par514"/>
      <w:bookmarkEnd w:id="29"/>
      <w:r>
        <w:rPr>
          <w:rFonts w:ascii="Calibri" w:hAnsi="Calibri" w:cs="Calibri"/>
        </w:rPr>
        <w:t>Статья 16.1. Основные цели и принципы государственной поддержки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w:t>
      </w:r>
      <w:r>
        <w:rPr>
          <w:rFonts w:ascii="Calibri" w:hAnsi="Calibri" w:cs="Calibri"/>
        </w:rPr>
        <w:lastRenderedPageBreak/>
        <w:t>услуг на российском и мировом рынках, улучшения качества жизни населения.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886A8C" w:rsidRDefault="00886A8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89" w:history="1">
        <w:r>
          <w:rPr>
            <w:rFonts w:ascii="Calibri" w:hAnsi="Calibri" w:cs="Calibri"/>
            <w:color w:val="0000FF"/>
          </w:rPr>
          <w:t>закона</w:t>
        </w:r>
      </w:hyperlink>
      <w:r>
        <w:rPr>
          <w:rFonts w:ascii="Calibri" w:hAnsi="Calibri" w:cs="Calibri"/>
        </w:rPr>
        <w:t xml:space="preserve"> от 07.05.2013 N 93-ФЗ)</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поддержка инновационной деятельности осуществляется на основе следующих принципов: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подход и измеримость целей при планировании и реализации мер государственной поддержки;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инновационной инфраструктуры;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дальнейшего развития результатов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частных интересов и поощрение частной инициативы;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характер использования бюджетных средств на государственную поддержку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30" w:name="Par530"/>
      <w:bookmarkEnd w:id="30"/>
      <w:r>
        <w:rPr>
          <w:rFonts w:ascii="Calibri" w:hAnsi="Calibri" w:cs="Calibri"/>
        </w:rPr>
        <w:t>Статья 16.2. Субъекты и формы предоставления поддержки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Межведомственной комиссией по научно-инновационной политике (протокол от 15 февраля 2006 года N 1) утверждена </w:t>
      </w:r>
      <w:hyperlink r:id="rId190" w:history="1">
        <w:r>
          <w:rPr>
            <w:rFonts w:ascii="Calibri" w:hAnsi="Calibri" w:cs="Calibri"/>
            <w:color w:val="0000FF"/>
          </w:rPr>
          <w:t>Стратегия</w:t>
        </w:r>
      </w:hyperlink>
      <w:r>
        <w:rPr>
          <w:rFonts w:ascii="Calibri" w:hAnsi="Calibri" w:cs="Calibri"/>
        </w:rPr>
        <w:t xml:space="preserve"> развития науки и инноваций в Российской Федерации на период до 2015 года.</w:t>
      </w: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w:t>
      </w:r>
      <w:hyperlink r:id="rId191"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принимаемой Правительством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bookmarkStart w:id="31" w:name="Par538"/>
      <w:bookmarkEnd w:id="31"/>
      <w:r>
        <w:rPr>
          <w:rFonts w:ascii="Calibri" w:hAnsi="Calibri" w:cs="Calibri"/>
        </w:rPr>
        <w:t>3. Государственная поддержка инновационной деятельности может осуществляться в следующих формах:</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льгот по уплате налогов, сборов, таможенных платежей;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образовательных услуг;</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информационной поддержки;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консультационной поддержки, содействия в формировании проектной документации;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спроса на инновационную продукцию;</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финансового обеспечения (в том числе субсидии, гранты, кредиты, займы, гарантии, взносы </w:t>
      </w:r>
      <w:r>
        <w:rPr>
          <w:rFonts w:ascii="Calibri" w:hAnsi="Calibri" w:cs="Calibri"/>
        </w:rPr>
        <w:lastRenderedPageBreak/>
        <w:t>в уставный капитал);</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целевых программ, подпрограмм и проведения мероприятий в рамках государственных программ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экспорта;</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инфраструктуры;</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формах, не противоречащих законодательству Российской Федерации.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Поддержка инновационной деятельности в формах, предусмотренных </w:t>
      </w:r>
      <w:hyperlink w:anchor="Par538" w:history="1">
        <w:r>
          <w:rPr>
            <w:rFonts w:ascii="Calibri" w:hAnsi="Calibri" w:cs="Calibri"/>
            <w:color w:val="0000FF"/>
          </w:rPr>
          <w:t>пунктом 3</w:t>
        </w:r>
      </w:hyperlink>
      <w:r>
        <w:rPr>
          <w:rFonts w:ascii="Calibri" w:hAnsi="Calibri" w:cs="Calibri"/>
        </w:rPr>
        <w:t xml:space="preserve"> настоящей статьи, может осуществляться органами местного самоуправления.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32" w:name="Par552"/>
      <w:bookmarkEnd w:id="32"/>
      <w:r>
        <w:rPr>
          <w:rFonts w:ascii="Calibri" w:hAnsi="Calibri" w:cs="Calibri"/>
        </w:rP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определяет </w:t>
      </w:r>
      <w:hyperlink r:id="rId192" w:history="1">
        <w:r>
          <w:rPr>
            <w:rFonts w:ascii="Calibri" w:hAnsi="Calibri" w:cs="Calibri"/>
            <w:color w:val="0000FF"/>
          </w:rPr>
          <w:t>полномочия</w:t>
        </w:r>
      </w:hyperlink>
      <w:r>
        <w:rPr>
          <w:rFonts w:ascii="Calibri" w:hAnsi="Calibri" w:cs="Calibri"/>
        </w:rPr>
        <w:t xml:space="preserve"> федеральных органов исполнительной власти в области государственной поддержки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относятся в том числе:</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законов и иных нормативных правовых актов субъектов Российской Федерации о поддержке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реализация программ и проектов субъектов Российской Федерации, направленных на поддержку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33" w:name="Par559"/>
      <w:bookmarkEnd w:id="33"/>
      <w:r>
        <w:rPr>
          <w:rFonts w:ascii="Calibri" w:hAnsi="Calibri" w:cs="Calibri"/>
        </w:rPr>
        <w:t>Статья 16.4. Финансирование государственной поддержки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34" w:name="Par563"/>
      <w:bookmarkEnd w:id="34"/>
      <w:r>
        <w:rPr>
          <w:rFonts w:ascii="Calibri" w:hAnsi="Calibri" w:cs="Calibri"/>
        </w:rPr>
        <w:t>Статья 16.5. Оценка эффективности расходования бюджетных средств, направляемых на государственную поддержку инновационной деятельности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оценке эффективности государственной поддержки проверяется наличие и соблюдение </w:t>
      </w:r>
      <w:proofErr w:type="gramStart"/>
      <w:r>
        <w:rPr>
          <w:rFonts w:ascii="Calibri" w:hAnsi="Calibri" w:cs="Calibri"/>
        </w:rPr>
        <w:t>утвержденных</w:t>
      </w:r>
      <w:proofErr w:type="gramEnd"/>
      <w:r>
        <w:rPr>
          <w:rFonts w:ascii="Calibri" w:hAnsi="Calibri" w:cs="Calibri"/>
        </w:rPr>
        <w:t xml:space="preserve"> субъектами государственной поддержки:</w:t>
      </w:r>
    </w:p>
    <w:p w:rsidR="00886A8C" w:rsidRDefault="00886A8C">
      <w:pPr>
        <w:widowControl w:val="0"/>
        <w:autoSpaceDE w:val="0"/>
        <w:autoSpaceDN w:val="0"/>
        <w:adjustRightInd w:val="0"/>
        <w:spacing w:after="0" w:line="240" w:lineRule="auto"/>
        <w:ind w:firstLine="540"/>
        <w:jc w:val="both"/>
        <w:rPr>
          <w:rFonts w:ascii="Calibri" w:hAnsi="Calibri" w:cs="Calibri"/>
        </w:rPr>
      </w:pPr>
      <w:bookmarkStart w:id="35" w:name="Par570"/>
      <w:bookmarkEnd w:id="35"/>
      <w:r>
        <w:rPr>
          <w:rFonts w:ascii="Calibri" w:hAnsi="Calibri" w:cs="Calibri"/>
        </w:rPr>
        <w:t>документов, определяющих стратегию, цели и задачи предоставления государственной поддержки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bookmarkStart w:id="36" w:name="Par571"/>
      <w:bookmarkEnd w:id="36"/>
      <w:r>
        <w:rPr>
          <w:rFonts w:ascii="Calibri" w:hAnsi="Calibri" w:cs="Calibri"/>
        </w:rPr>
        <w:t>документов, определяющих порядок предоставления государственной поддержки инновационной деятельности.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проверке документов, предусмотренных </w:t>
      </w:r>
      <w:hyperlink w:anchor="Par570" w:history="1">
        <w:r>
          <w:rPr>
            <w:rFonts w:ascii="Calibri" w:hAnsi="Calibri" w:cs="Calibri"/>
            <w:color w:val="0000FF"/>
          </w:rPr>
          <w:t>абзацем вторым пункта 5</w:t>
        </w:r>
      </w:hyperlink>
      <w:r>
        <w:rPr>
          <w:rFonts w:ascii="Calibri" w:hAnsi="Calibri" w:cs="Calibri"/>
        </w:rPr>
        <w:t xml:space="preserve"> настоящей статьи, устанавливается: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их соответствие основным направлениям государственной поддержки;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измеримость поставленных целей и задач;</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определения эффективности предоставления государственной поддержки инновационной деятельности</w:t>
      </w:r>
      <w:proofErr w:type="gramEnd"/>
      <w:r>
        <w:rPr>
          <w:rFonts w:ascii="Calibri" w:hAnsi="Calibri" w:cs="Calibri"/>
        </w:rPr>
        <w:t>;</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системы оценки ответственности за </w:t>
      </w:r>
      <w:proofErr w:type="spellStart"/>
      <w:r>
        <w:rPr>
          <w:rFonts w:ascii="Calibri" w:hAnsi="Calibri" w:cs="Calibri"/>
        </w:rPr>
        <w:t>недостижение</w:t>
      </w:r>
      <w:proofErr w:type="spellEnd"/>
      <w:r>
        <w:rPr>
          <w:rFonts w:ascii="Calibri" w:hAnsi="Calibri" w:cs="Calibri"/>
        </w:rPr>
        <w:t xml:space="preserve"> поставленных целей (в случае, если указанное требование применимо к проверяемому субъекту государственной поддержки).</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проверке документов, предусмотренных </w:t>
      </w:r>
      <w:hyperlink w:anchor="Par571" w:history="1">
        <w:r>
          <w:rPr>
            <w:rFonts w:ascii="Calibri" w:hAnsi="Calibri" w:cs="Calibri"/>
            <w:color w:val="0000FF"/>
          </w:rPr>
          <w:t>абзацем третьим пункта 5</w:t>
        </w:r>
      </w:hyperlink>
      <w:r>
        <w:rPr>
          <w:rFonts w:ascii="Calibri" w:hAnsi="Calibri" w:cs="Calibri"/>
        </w:rPr>
        <w:t xml:space="preserve"> настоящей статьи, устанавливается: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внутренних процедур </w:t>
      </w:r>
      <w:proofErr w:type="gramStart"/>
      <w:r>
        <w:rPr>
          <w:rFonts w:ascii="Calibri" w:hAnsi="Calibri" w:cs="Calibri"/>
        </w:rPr>
        <w:t>контроля за</w:t>
      </w:r>
      <w:proofErr w:type="gramEnd"/>
      <w:r>
        <w:rPr>
          <w:rFonts w:ascii="Calibri" w:hAnsi="Calibri" w:cs="Calibri"/>
        </w:rPr>
        <w:t xml:space="preserve">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прозрачность внутренних процедур </w:t>
      </w:r>
      <w:proofErr w:type="gramStart"/>
      <w:r>
        <w:rPr>
          <w:rFonts w:ascii="Calibri" w:hAnsi="Calibri" w:cs="Calibri"/>
        </w:rPr>
        <w:t>контроля за</w:t>
      </w:r>
      <w:proofErr w:type="gramEnd"/>
      <w:r>
        <w:rPr>
          <w:rFonts w:ascii="Calibri" w:hAnsi="Calibri" w:cs="Calibri"/>
        </w:rPr>
        <w:t xml:space="preserve">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предусмотренных процедур коллегиального принятия решений и привлечения независимых профессиональных экспертов;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193" w:history="1">
        <w:r>
          <w:rPr>
            <w:rFonts w:ascii="Calibri" w:hAnsi="Calibri" w:cs="Calibri"/>
            <w:color w:val="0000FF"/>
          </w:rPr>
          <w:t>законом</w:t>
        </w:r>
      </w:hyperlink>
      <w:r>
        <w:rPr>
          <w:rFonts w:ascii="Calibri" w:hAnsi="Calibri" w:cs="Calibri"/>
        </w:rPr>
        <w:t xml:space="preserve"> от 17 июля 2009 года N 172-ФЗ "Об </w:t>
      </w:r>
      <w:proofErr w:type="spellStart"/>
      <w:r>
        <w:rPr>
          <w:rFonts w:ascii="Calibri" w:hAnsi="Calibri" w:cs="Calibri"/>
        </w:rPr>
        <w:t>антикоррупционной</w:t>
      </w:r>
      <w:proofErr w:type="spellEnd"/>
      <w:r>
        <w:rPr>
          <w:rFonts w:ascii="Calibri" w:hAnsi="Calibri" w:cs="Calibri"/>
        </w:rPr>
        <w:t xml:space="preserve"> экспертизе нормативных правовых актов и проектов нормативных правовых актов".</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оценке эффективности государственной поддержки учитывается </w:t>
      </w:r>
      <w:proofErr w:type="spellStart"/>
      <w:r>
        <w:rPr>
          <w:rFonts w:ascii="Calibri" w:hAnsi="Calibri" w:cs="Calibri"/>
        </w:rPr>
        <w:t>высокорисковый</w:t>
      </w:r>
      <w:proofErr w:type="spellEnd"/>
      <w:r>
        <w:rPr>
          <w:rFonts w:ascii="Calibri" w:hAnsi="Calibri" w:cs="Calibri"/>
        </w:rPr>
        <w:t xml:space="preserve"> характер инновационной деятельности, неопределенность рыночных и технологических перспектив инновационных проектов, которые могут </w:t>
      </w:r>
      <w:proofErr w:type="gramStart"/>
      <w:r>
        <w:rPr>
          <w:rFonts w:ascii="Calibri" w:hAnsi="Calibri" w:cs="Calibri"/>
        </w:rPr>
        <w:t>повлечь</w:t>
      </w:r>
      <w:proofErr w:type="gramEnd"/>
      <w:r>
        <w:rPr>
          <w:rFonts w:ascii="Calibri" w:hAnsi="Calibri" w:cs="Calibri"/>
        </w:rPr>
        <w:t xml:space="preserve"> в том числе потерю финансовых и иных ресурсов, вложенных в инновационный проект.</w:t>
      </w: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center"/>
        <w:outlineLvl w:val="0"/>
        <w:rPr>
          <w:rFonts w:ascii="Calibri" w:hAnsi="Calibri" w:cs="Calibri"/>
          <w:b/>
          <w:bCs/>
        </w:rPr>
      </w:pPr>
      <w:bookmarkStart w:id="37" w:name="Par588"/>
      <w:bookmarkEnd w:id="37"/>
      <w:r>
        <w:rPr>
          <w:rFonts w:ascii="Calibri" w:hAnsi="Calibri" w:cs="Calibri"/>
          <w:b/>
          <w:bCs/>
        </w:rPr>
        <w:t>Глава V. ЗАКЛЮЧИТЕЛЬНЫЕ ПОЛОЖЕНИЯ</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38" w:name="Par590"/>
      <w:bookmarkEnd w:id="38"/>
      <w:r>
        <w:rPr>
          <w:rFonts w:ascii="Calibri" w:hAnsi="Calibri" w:cs="Calibri"/>
        </w:rPr>
        <w:t>Статья 17. О приведении нормативных правовых актов в соответствие с настоящим Федеральным законом</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outlineLvl w:val="1"/>
        <w:rPr>
          <w:rFonts w:ascii="Calibri" w:hAnsi="Calibri" w:cs="Calibri"/>
        </w:rPr>
      </w:pPr>
      <w:bookmarkStart w:id="39" w:name="Par594"/>
      <w:bookmarkEnd w:id="39"/>
      <w:r>
        <w:rPr>
          <w:rFonts w:ascii="Calibri" w:hAnsi="Calibri" w:cs="Calibri"/>
        </w:rPr>
        <w:t>Статья 18. Вступление в силу настоящего Федерального закона</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6A8C" w:rsidRDefault="00886A8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86A8C" w:rsidRDefault="00886A8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6A8C" w:rsidRDefault="00886A8C">
      <w:pPr>
        <w:widowControl w:val="0"/>
        <w:autoSpaceDE w:val="0"/>
        <w:autoSpaceDN w:val="0"/>
        <w:adjustRightInd w:val="0"/>
        <w:spacing w:after="0" w:line="240" w:lineRule="auto"/>
        <w:rPr>
          <w:rFonts w:ascii="Calibri" w:hAnsi="Calibri" w:cs="Calibri"/>
        </w:rPr>
      </w:pPr>
      <w:r>
        <w:rPr>
          <w:rFonts w:ascii="Calibri" w:hAnsi="Calibri" w:cs="Calibri"/>
        </w:rPr>
        <w:t>23 августа 1996 года</w:t>
      </w:r>
    </w:p>
    <w:p w:rsidR="00886A8C" w:rsidRDefault="00886A8C">
      <w:pPr>
        <w:widowControl w:val="0"/>
        <w:autoSpaceDE w:val="0"/>
        <w:autoSpaceDN w:val="0"/>
        <w:adjustRightInd w:val="0"/>
        <w:spacing w:after="0" w:line="240" w:lineRule="auto"/>
        <w:rPr>
          <w:rFonts w:ascii="Calibri" w:hAnsi="Calibri" w:cs="Calibri"/>
        </w:rPr>
      </w:pPr>
      <w:r>
        <w:rPr>
          <w:rFonts w:ascii="Calibri" w:hAnsi="Calibri" w:cs="Calibri"/>
        </w:rPr>
        <w:t>N 127-ФЗ</w:t>
      </w: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autoSpaceDE w:val="0"/>
        <w:autoSpaceDN w:val="0"/>
        <w:adjustRightInd w:val="0"/>
        <w:spacing w:after="0" w:line="240" w:lineRule="auto"/>
        <w:jc w:val="both"/>
        <w:rPr>
          <w:rFonts w:ascii="Calibri" w:hAnsi="Calibri" w:cs="Calibri"/>
        </w:rPr>
      </w:pPr>
    </w:p>
    <w:p w:rsidR="00886A8C" w:rsidRDefault="00886A8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6996" w:rsidRDefault="00E96996"/>
    <w:sectPr w:rsidR="00E96996" w:rsidSect="00A15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6A8C"/>
    <w:rsid w:val="000005D6"/>
    <w:rsid w:val="00015961"/>
    <w:rsid w:val="00016600"/>
    <w:rsid w:val="00023239"/>
    <w:rsid w:val="0003603D"/>
    <w:rsid w:val="00050B29"/>
    <w:rsid w:val="0005195E"/>
    <w:rsid w:val="0005331E"/>
    <w:rsid w:val="000548D1"/>
    <w:rsid w:val="0005573E"/>
    <w:rsid w:val="00055E75"/>
    <w:rsid w:val="000567A6"/>
    <w:rsid w:val="000575EF"/>
    <w:rsid w:val="0005771F"/>
    <w:rsid w:val="00065C19"/>
    <w:rsid w:val="00066F6E"/>
    <w:rsid w:val="000805B1"/>
    <w:rsid w:val="00080980"/>
    <w:rsid w:val="0008476E"/>
    <w:rsid w:val="0008517F"/>
    <w:rsid w:val="00087A72"/>
    <w:rsid w:val="0009773E"/>
    <w:rsid w:val="000B5AA5"/>
    <w:rsid w:val="000B61AE"/>
    <w:rsid w:val="000D2716"/>
    <w:rsid w:val="000D331D"/>
    <w:rsid w:val="000D450E"/>
    <w:rsid w:val="000D5519"/>
    <w:rsid w:val="000E1351"/>
    <w:rsid w:val="000F67E5"/>
    <w:rsid w:val="00100D18"/>
    <w:rsid w:val="00101B50"/>
    <w:rsid w:val="001179CF"/>
    <w:rsid w:val="00117DA3"/>
    <w:rsid w:val="001310E7"/>
    <w:rsid w:val="00137741"/>
    <w:rsid w:val="001517D9"/>
    <w:rsid w:val="00155659"/>
    <w:rsid w:val="00183CDB"/>
    <w:rsid w:val="00185855"/>
    <w:rsid w:val="00187840"/>
    <w:rsid w:val="00190A6A"/>
    <w:rsid w:val="00190D94"/>
    <w:rsid w:val="001A0FA8"/>
    <w:rsid w:val="001A3FEE"/>
    <w:rsid w:val="001B1646"/>
    <w:rsid w:val="001B430A"/>
    <w:rsid w:val="001C58BA"/>
    <w:rsid w:val="001D06DA"/>
    <w:rsid w:val="001D1D61"/>
    <w:rsid w:val="001D562B"/>
    <w:rsid w:val="001D79B1"/>
    <w:rsid w:val="001E071C"/>
    <w:rsid w:val="001E1CED"/>
    <w:rsid w:val="001E4BC3"/>
    <w:rsid w:val="001E4CD4"/>
    <w:rsid w:val="001E6454"/>
    <w:rsid w:val="001F13EA"/>
    <w:rsid w:val="001F37FC"/>
    <w:rsid w:val="001F53C2"/>
    <w:rsid w:val="001F718D"/>
    <w:rsid w:val="00200858"/>
    <w:rsid w:val="002022D5"/>
    <w:rsid w:val="002100C7"/>
    <w:rsid w:val="00215476"/>
    <w:rsid w:val="0021599E"/>
    <w:rsid w:val="00220345"/>
    <w:rsid w:val="002204C1"/>
    <w:rsid w:val="00220817"/>
    <w:rsid w:val="0022354D"/>
    <w:rsid w:val="002245A9"/>
    <w:rsid w:val="00224B3B"/>
    <w:rsid w:val="00232A65"/>
    <w:rsid w:val="002347D9"/>
    <w:rsid w:val="0023707D"/>
    <w:rsid w:val="0024153A"/>
    <w:rsid w:val="002437C6"/>
    <w:rsid w:val="00244587"/>
    <w:rsid w:val="00244E72"/>
    <w:rsid w:val="00253B76"/>
    <w:rsid w:val="002646DB"/>
    <w:rsid w:val="00266F4C"/>
    <w:rsid w:val="00270530"/>
    <w:rsid w:val="00272683"/>
    <w:rsid w:val="00272989"/>
    <w:rsid w:val="00274859"/>
    <w:rsid w:val="002770FB"/>
    <w:rsid w:val="00277822"/>
    <w:rsid w:val="00280614"/>
    <w:rsid w:val="00280E6E"/>
    <w:rsid w:val="00284F81"/>
    <w:rsid w:val="00290988"/>
    <w:rsid w:val="00292FA3"/>
    <w:rsid w:val="002A0BCF"/>
    <w:rsid w:val="002A656F"/>
    <w:rsid w:val="002B1F00"/>
    <w:rsid w:val="002B24F4"/>
    <w:rsid w:val="002B3FEB"/>
    <w:rsid w:val="002B481E"/>
    <w:rsid w:val="002B6FFA"/>
    <w:rsid w:val="002C02EF"/>
    <w:rsid w:val="002D0157"/>
    <w:rsid w:val="002D33C8"/>
    <w:rsid w:val="002D4568"/>
    <w:rsid w:val="002D4F75"/>
    <w:rsid w:val="002D6AB2"/>
    <w:rsid w:val="002D6BDD"/>
    <w:rsid w:val="002D6C09"/>
    <w:rsid w:val="002E573E"/>
    <w:rsid w:val="002F00A1"/>
    <w:rsid w:val="003014A9"/>
    <w:rsid w:val="00305E9F"/>
    <w:rsid w:val="00312E98"/>
    <w:rsid w:val="003130B5"/>
    <w:rsid w:val="003257EF"/>
    <w:rsid w:val="0032795F"/>
    <w:rsid w:val="003369BC"/>
    <w:rsid w:val="0034692E"/>
    <w:rsid w:val="0034723E"/>
    <w:rsid w:val="0035037A"/>
    <w:rsid w:val="0035436F"/>
    <w:rsid w:val="00360114"/>
    <w:rsid w:val="00361A82"/>
    <w:rsid w:val="00361AB4"/>
    <w:rsid w:val="003660D8"/>
    <w:rsid w:val="00372673"/>
    <w:rsid w:val="00372B1E"/>
    <w:rsid w:val="00372E06"/>
    <w:rsid w:val="003751DD"/>
    <w:rsid w:val="00375B15"/>
    <w:rsid w:val="003928BE"/>
    <w:rsid w:val="003942D1"/>
    <w:rsid w:val="0039615C"/>
    <w:rsid w:val="00396200"/>
    <w:rsid w:val="003A0F04"/>
    <w:rsid w:val="003A3FE9"/>
    <w:rsid w:val="003A52BE"/>
    <w:rsid w:val="003C38B1"/>
    <w:rsid w:val="003C6EF7"/>
    <w:rsid w:val="003C7E48"/>
    <w:rsid w:val="003D042B"/>
    <w:rsid w:val="003D0979"/>
    <w:rsid w:val="003D3AC4"/>
    <w:rsid w:val="003D458D"/>
    <w:rsid w:val="003F5AC6"/>
    <w:rsid w:val="003F6AAC"/>
    <w:rsid w:val="003F720E"/>
    <w:rsid w:val="00412036"/>
    <w:rsid w:val="0041572B"/>
    <w:rsid w:val="00417B52"/>
    <w:rsid w:val="004220A8"/>
    <w:rsid w:val="00425CB4"/>
    <w:rsid w:val="0042702F"/>
    <w:rsid w:val="00432AEB"/>
    <w:rsid w:val="00433658"/>
    <w:rsid w:val="00440B44"/>
    <w:rsid w:val="00443414"/>
    <w:rsid w:val="004454D9"/>
    <w:rsid w:val="0046196A"/>
    <w:rsid w:val="00461E8E"/>
    <w:rsid w:val="00465499"/>
    <w:rsid w:val="00470FA9"/>
    <w:rsid w:val="004726A1"/>
    <w:rsid w:val="00476979"/>
    <w:rsid w:val="00480C7D"/>
    <w:rsid w:val="004857BC"/>
    <w:rsid w:val="00487B06"/>
    <w:rsid w:val="004A182C"/>
    <w:rsid w:val="004A4892"/>
    <w:rsid w:val="004B0693"/>
    <w:rsid w:val="004B349F"/>
    <w:rsid w:val="004B6193"/>
    <w:rsid w:val="004B7D1B"/>
    <w:rsid w:val="004B7EEB"/>
    <w:rsid w:val="004C1618"/>
    <w:rsid w:val="004C170C"/>
    <w:rsid w:val="004C27D4"/>
    <w:rsid w:val="004C66B2"/>
    <w:rsid w:val="004D067D"/>
    <w:rsid w:val="004D7390"/>
    <w:rsid w:val="004F0FA2"/>
    <w:rsid w:val="004F59FF"/>
    <w:rsid w:val="005009FE"/>
    <w:rsid w:val="0050420B"/>
    <w:rsid w:val="00504EB6"/>
    <w:rsid w:val="00505C15"/>
    <w:rsid w:val="005072A9"/>
    <w:rsid w:val="00530A04"/>
    <w:rsid w:val="00540513"/>
    <w:rsid w:val="005417B1"/>
    <w:rsid w:val="00542E51"/>
    <w:rsid w:val="005448AE"/>
    <w:rsid w:val="00545C1E"/>
    <w:rsid w:val="00546073"/>
    <w:rsid w:val="005528F1"/>
    <w:rsid w:val="00556799"/>
    <w:rsid w:val="00561FA3"/>
    <w:rsid w:val="005622E8"/>
    <w:rsid w:val="00564D46"/>
    <w:rsid w:val="0058061B"/>
    <w:rsid w:val="005855D8"/>
    <w:rsid w:val="00585DEF"/>
    <w:rsid w:val="00586FA9"/>
    <w:rsid w:val="00594FC7"/>
    <w:rsid w:val="005A0A49"/>
    <w:rsid w:val="005A5EA8"/>
    <w:rsid w:val="005A76CB"/>
    <w:rsid w:val="005B2A85"/>
    <w:rsid w:val="005B3B57"/>
    <w:rsid w:val="005C2A98"/>
    <w:rsid w:val="005C3B88"/>
    <w:rsid w:val="005C518A"/>
    <w:rsid w:val="005D0654"/>
    <w:rsid w:val="005E0F01"/>
    <w:rsid w:val="005E1FAF"/>
    <w:rsid w:val="005E4AB2"/>
    <w:rsid w:val="005F09AE"/>
    <w:rsid w:val="005F0D3C"/>
    <w:rsid w:val="005F2400"/>
    <w:rsid w:val="005F3C00"/>
    <w:rsid w:val="00601647"/>
    <w:rsid w:val="006057D0"/>
    <w:rsid w:val="006064CD"/>
    <w:rsid w:val="00614F2D"/>
    <w:rsid w:val="00622706"/>
    <w:rsid w:val="00624978"/>
    <w:rsid w:val="00625A95"/>
    <w:rsid w:val="00626DD6"/>
    <w:rsid w:val="006309D4"/>
    <w:rsid w:val="006320AA"/>
    <w:rsid w:val="006369E4"/>
    <w:rsid w:val="00643D10"/>
    <w:rsid w:val="00646D3F"/>
    <w:rsid w:val="006516AF"/>
    <w:rsid w:val="006553B8"/>
    <w:rsid w:val="00661C75"/>
    <w:rsid w:val="00667D38"/>
    <w:rsid w:val="00672835"/>
    <w:rsid w:val="006743E7"/>
    <w:rsid w:val="00677651"/>
    <w:rsid w:val="00681689"/>
    <w:rsid w:val="00684AD7"/>
    <w:rsid w:val="00695C8A"/>
    <w:rsid w:val="00696F5D"/>
    <w:rsid w:val="00696F8D"/>
    <w:rsid w:val="006A05CC"/>
    <w:rsid w:val="006A084F"/>
    <w:rsid w:val="006A0960"/>
    <w:rsid w:val="006A0BEB"/>
    <w:rsid w:val="006A6CF9"/>
    <w:rsid w:val="006B13FB"/>
    <w:rsid w:val="006D2A5B"/>
    <w:rsid w:val="006D4EBE"/>
    <w:rsid w:val="006D6FF3"/>
    <w:rsid w:val="006E0CC5"/>
    <w:rsid w:val="006E1239"/>
    <w:rsid w:val="006E1809"/>
    <w:rsid w:val="006E2536"/>
    <w:rsid w:val="006F009C"/>
    <w:rsid w:val="006F158F"/>
    <w:rsid w:val="006F470A"/>
    <w:rsid w:val="006F4F03"/>
    <w:rsid w:val="006F641F"/>
    <w:rsid w:val="006F7EDB"/>
    <w:rsid w:val="00704D41"/>
    <w:rsid w:val="007128D8"/>
    <w:rsid w:val="00716EF8"/>
    <w:rsid w:val="00721F65"/>
    <w:rsid w:val="00723A1C"/>
    <w:rsid w:val="00727E85"/>
    <w:rsid w:val="00731FFA"/>
    <w:rsid w:val="00732B04"/>
    <w:rsid w:val="00733E29"/>
    <w:rsid w:val="00740BC7"/>
    <w:rsid w:val="00745DED"/>
    <w:rsid w:val="00755790"/>
    <w:rsid w:val="00762C90"/>
    <w:rsid w:val="007658AD"/>
    <w:rsid w:val="00767399"/>
    <w:rsid w:val="0077520F"/>
    <w:rsid w:val="00777EA2"/>
    <w:rsid w:val="00783EC9"/>
    <w:rsid w:val="00790A3F"/>
    <w:rsid w:val="007928C0"/>
    <w:rsid w:val="00794686"/>
    <w:rsid w:val="00796E1A"/>
    <w:rsid w:val="007A06AA"/>
    <w:rsid w:val="007A5008"/>
    <w:rsid w:val="007A7F1E"/>
    <w:rsid w:val="007B00BC"/>
    <w:rsid w:val="007B30AD"/>
    <w:rsid w:val="007B6DB2"/>
    <w:rsid w:val="007C4C96"/>
    <w:rsid w:val="007D30AB"/>
    <w:rsid w:val="007D3432"/>
    <w:rsid w:val="007D52A5"/>
    <w:rsid w:val="007E0685"/>
    <w:rsid w:val="007E694E"/>
    <w:rsid w:val="007E7545"/>
    <w:rsid w:val="007F7BE5"/>
    <w:rsid w:val="0080651B"/>
    <w:rsid w:val="00807662"/>
    <w:rsid w:val="0081646D"/>
    <w:rsid w:val="00820692"/>
    <w:rsid w:val="0082198B"/>
    <w:rsid w:val="00826FEE"/>
    <w:rsid w:val="00827B7A"/>
    <w:rsid w:val="008330B8"/>
    <w:rsid w:val="00834E99"/>
    <w:rsid w:val="00837F2F"/>
    <w:rsid w:val="0084203A"/>
    <w:rsid w:val="0084264B"/>
    <w:rsid w:val="00847CCF"/>
    <w:rsid w:val="00847EA0"/>
    <w:rsid w:val="00857AE1"/>
    <w:rsid w:val="00860206"/>
    <w:rsid w:val="00862311"/>
    <w:rsid w:val="0086415B"/>
    <w:rsid w:val="008772CF"/>
    <w:rsid w:val="00877F06"/>
    <w:rsid w:val="008817FC"/>
    <w:rsid w:val="00886A8C"/>
    <w:rsid w:val="00892621"/>
    <w:rsid w:val="008960F5"/>
    <w:rsid w:val="008A645E"/>
    <w:rsid w:val="008A68A3"/>
    <w:rsid w:val="008B22ED"/>
    <w:rsid w:val="008B7573"/>
    <w:rsid w:val="008C0056"/>
    <w:rsid w:val="008C22CF"/>
    <w:rsid w:val="008C7B15"/>
    <w:rsid w:val="008D195C"/>
    <w:rsid w:val="008E39F9"/>
    <w:rsid w:val="008F3805"/>
    <w:rsid w:val="008F420F"/>
    <w:rsid w:val="00901741"/>
    <w:rsid w:val="0090365B"/>
    <w:rsid w:val="00903A17"/>
    <w:rsid w:val="00906288"/>
    <w:rsid w:val="0090659F"/>
    <w:rsid w:val="00907D02"/>
    <w:rsid w:val="00913574"/>
    <w:rsid w:val="00913997"/>
    <w:rsid w:val="00915022"/>
    <w:rsid w:val="009155CF"/>
    <w:rsid w:val="00921832"/>
    <w:rsid w:val="00922819"/>
    <w:rsid w:val="00923B67"/>
    <w:rsid w:val="00935F95"/>
    <w:rsid w:val="00937DA1"/>
    <w:rsid w:val="00940727"/>
    <w:rsid w:val="0094106B"/>
    <w:rsid w:val="00941E8C"/>
    <w:rsid w:val="00946127"/>
    <w:rsid w:val="00946F9A"/>
    <w:rsid w:val="00963787"/>
    <w:rsid w:val="009641E4"/>
    <w:rsid w:val="00970A2D"/>
    <w:rsid w:val="009713C0"/>
    <w:rsid w:val="00977B86"/>
    <w:rsid w:val="00983A6D"/>
    <w:rsid w:val="009850AA"/>
    <w:rsid w:val="0098603E"/>
    <w:rsid w:val="0099159D"/>
    <w:rsid w:val="00995E44"/>
    <w:rsid w:val="00996B6D"/>
    <w:rsid w:val="009A1E3D"/>
    <w:rsid w:val="009A213E"/>
    <w:rsid w:val="009A465A"/>
    <w:rsid w:val="009A618F"/>
    <w:rsid w:val="009A6713"/>
    <w:rsid w:val="009A6A70"/>
    <w:rsid w:val="009B2112"/>
    <w:rsid w:val="009B31BA"/>
    <w:rsid w:val="009C1DE5"/>
    <w:rsid w:val="009C21C9"/>
    <w:rsid w:val="009C7F6E"/>
    <w:rsid w:val="009D0FF0"/>
    <w:rsid w:val="009D63FE"/>
    <w:rsid w:val="009E0301"/>
    <w:rsid w:val="009E18A8"/>
    <w:rsid w:val="009F1100"/>
    <w:rsid w:val="009F45EE"/>
    <w:rsid w:val="009F69DC"/>
    <w:rsid w:val="00A03917"/>
    <w:rsid w:val="00A05701"/>
    <w:rsid w:val="00A059C9"/>
    <w:rsid w:val="00A15E2E"/>
    <w:rsid w:val="00A17A9B"/>
    <w:rsid w:val="00A226A9"/>
    <w:rsid w:val="00A259A4"/>
    <w:rsid w:val="00A36B5E"/>
    <w:rsid w:val="00A45337"/>
    <w:rsid w:val="00A460A5"/>
    <w:rsid w:val="00A469AF"/>
    <w:rsid w:val="00A50F1A"/>
    <w:rsid w:val="00A67526"/>
    <w:rsid w:val="00A67843"/>
    <w:rsid w:val="00A734C4"/>
    <w:rsid w:val="00A752E0"/>
    <w:rsid w:val="00A8070E"/>
    <w:rsid w:val="00A862C7"/>
    <w:rsid w:val="00A90816"/>
    <w:rsid w:val="00A9087F"/>
    <w:rsid w:val="00A9698C"/>
    <w:rsid w:val="00AA1D39"/>
    <w:rsid w:val="00AA7B98"/>
    <w:rsid w:val="00AB191E"/>
    <w:rsid w:val="00AB2B90"/>
    <w:rsid w:val="00AB2FD8"/>
    <w:rsid w:val="00AC2F8A"/>
    <w:rsid w:val="00AC4265"/>
    <w:rsid w:val="00AC5085"/>
    <w:rsid w:val="00AC67D9"/>
    <w:rsid w:val="00AD0108"/>
    <w:rsid w:val="00AD28B3"/>
    <w:rsid w:val="00AF255C"/>
    <w:rsid w:val="00AF73E5"/>
    <w:rsid w:val="00AF7406"/>
    <w:rsid w:val="00B12213"/>
    <w:rsid w:val="00B12B80"/>
    <w:rsid w:val="00B208B8"/>
    <w:rsid w:val="00B230C3"/>
    <w:rsid w:val="00B241AA"/>
    <w:rsid w:val="00B30275"/>
    <w:rsid w:val="00B31173"/>
    <w:rsid w:val="00B333B7"/>
    <w:rsid w:val="00B63943"/>
    <w:rsid w:val="00B6569E"/>
    <w:rsid w:val="00B66107"/>
    <w:rsid w:val="00B713B5"/>
    <w:rsid w:val="00B74606"/>
    <w:rsid w:val="00B750AB"/>
    <w:rsid w:val="00B824C9"/>
    <w:rsid w:val="00B852CA"/>
    <w:rsid w:val="00B85398"/>
    <w:rsid w:val="00B85BBD"/>
    <w:rsid w:val="00B86CFE"/>
    <w:rsid w:val="00B8747D"/>
    <w:rsid w:val="00B95E2F"/>
    <w:rsid w:val="00BA5D80"/>
    <w:rsid w:val="00BA5E9C"/>
    <w:rsid w:val="00BA68B1"/>
    <w:rsid w:val="00BA6AA4"/>
    <w:rsid w:val="00BA6E3B"/>
    <w:rsid w:val="00BA7D2E"/>
    <w:rsid w:val="00BB1C16"/>
    <w:rsid w:val="00BB399D"/>
    <w:rsid w:val="00BB5094"/>
    <w:rsid w:val="00BC65EC"/>
    <w:rsid w:val="00BC7179"/>
    <w:rsid w:val="00BD2A17"/>
    <w:rsid w:val="00BD38F3"/>
    <w:rsid w:val="00BD4691"/>
    <w:rsid w:val="00BE0C9F"/>
    <w:rsid w:val="00BE247C"/>
    <w:rsid w:val="00BE29CF"/>
    <w:rsid w:val="00BF3FFC"/>
    <w:rsid w:val="00BF4167"/>
    <w:rsid w:val="00BF5D3A"/>
    <w:rsid w:val="00BF5FA2"/>
    <w:rsid w:val="00BF75CE"/>
    <w:rsid w:val="00BF7B5E"/>
    <w:rsid w:val="00C03E5A"/>
    <w:rsid w:val="00C14979"/>
    <w:rsid w:val="00C30A5F"/>
    <w:rsid w:val="00C353D5"/>
    <w:rsid w:val="00C3595F"/>
    <w:rsid w:val="00C37F62"/>
    <w:rsid w:val="00C41AB9"/>
    <w:rsid w:val="00C45E2B"/>
    <w:rsid w:val="00C554AF"/>
    <w:rsid w:val="00C627DB"/>
    <w:rsid w:val="00C72246"/>
    <w:rsid w:val="00C72534"/>
    <w:rsid w:val="00C76AB7"/>
    <w:rsid w:val="00C809D3"/>
    <w:rsid w:val="00C81C35"/>
    <w:rsid w:val="00C841E2"/>
    <w:rsid w:val="00C8735A"/>
    <w:rsid w:val="00C924DD"/>
    <w:rsid w:val="00C92DD7"/>
    <w:rsid w:val="00C931D6"/>
    <w:rsid w:val="00CA4AB9"/>
    <w:rsid w:val="00CA4D3A"/>
    <w:rsid w:val="00CA5135"/>
    <w:rsid w:val="00CA7872"/>
    <w:rsid w:val="00CB0652"/>
    <w:rsid w:val="00CB2A61"/>
    <w:rsid w:val="00CB5876"/>
    <w:rsid w:val="00CC0831"/>
    <w:rsid w:val="00CC1B4D"/>
    <w:rsid w:val="00CC5F1A"/>
    <w:rsid w:val="00CD24B4"/>
    <w:rsid w:val="00CE4455"/>
    <w:rsid w:val="00CE684D"/>
    <w:rsid w:val="00CF0697"/>
    <w:rsid w:val="00CF4108"/>
    <w:rsid w:val="00CF4226"/>
    <w:rsid w:val="00CF4C53"/>
    <w:rsid w:val="00CF5EAF"/>
    <w:rsid w:val="00CF7AF1"/>
    <w:rsid w:val="00D025ED"/>
    <w:rsid w:val="00D03679"/>
    <w:rsid w:val="00D139BF"/>
    <w:rsid w:val="00D177F2"/>
    <w:rsid w:val="00D2041A"/>
    <w:rsid w:val="00D30EF5"/>
    <w:rsid w:val="00D34AB7"/>
    <w:rsid w:val="00D4464C"/>
    <w:rsid w:val="00D46543"/>
    <w:rsid w:val="00D50185"/>
    <w:rsid w:val="00D52221"/>
    <w:rsid w:val="00D53771"/>
    <w:rsid w:val="00D554EC"/>
    <w:rsid w:val="00D559D5"/>
    <w:rsid w:val="00D56B24"/>
    <w:rsid w:val="00D5799D"/>
    <w:rsid w:val="00D65B2E"/>
    <w:rsid w:val="00D72C68"/>
    <w:rsid w:val="00D72E8B"/>
    <w:rsid w:val="00D82150"/>
    <w:rsid w:val="00D858CE"/>
    <w:rsid w:val="00D86689"/>
    <w:rsid w:val="00D874B9"/>
    <w:rsid w:val="00D952B6"/>
    <w:rsid w:val="00DA09E8"/>
    <w:rsid w:val="00DA3C99"/>
    <w:rsid w:val="00DA43B8"/>
    <w:rsid w:val="00DA6143"/>
    <w:rsid w:val="00DB03CF"/>
    <w:rsid w:val="00DB6EA8"/>
    <w:rsid w:val="00DC0714"/>
    <w:rsid w:val="00DC39C7"/>
    <w:rsid w:val="00DC3DBD"/>
    <w:rsid w:val="00DD746F"/>
    <w:rsid w:val="00DE002F"/>
    <w:rsid w:val="00DE1F13"/>
    <w:rsid w:val="00DE2736"/>
    <w:rsid w:val="00DE3221"/>
    <w:rsid w:val="00DE4379"/>
    <w:rsid w:val="00DF5044"/>
    <w:rsid w:val="00DF62AA"/>
    <w:rsid w:val="00DF7AB5"/>
    <w:rsid w:val="00E012DF"/>
    <w:rsid w:val="00E0740D"/>
    <w:rsid w:val="00E10A10"/>
    <w:rsid w:val="00E11035"/>
    <w:rsid w:val="00E11B6D"/>
    <w:rsid w:val="00E22540"/>
    <w:rsid w:val="00E31167"/>
    <w:rsid w:val="00E33C81"/>
    <w:rsid w:val="00E51CF5"/>
    <w:rsid w:val="00E53DD5"/>
    <w:rsid w:val="00E6091D"/>
    <w:rsid w:val="00E660B8"/>
    <w:rsid w:val="00E66277"/>
    <w:rsid w:val="00E73361"/>
    <w:rsid w:val="00E733EE"/>
    <w:rsid w:val="00E73CBA"/>
    <w:rsid w:val="00E756B7"/>
    <w:rsid w:val="00E75CD5"/>
    <w:rsid w:val="00E80D00"/>
    <w:rsid w:val="00E814C3"/>
    <w:rsid w:val="00E85D1F"/>
    <w:rsid w:val="00E96996"/>
    <w:rsid w:val="00EA0B72"/>
    <w:rsid w:val="00EB5C6B"/>
    <w:rsid w:val="00EC4760"/>
    <w:rsid w:val="00EC5E05"/>
    <w:rsid w:val="00ED61CB"/>
    <w:rsid w:val="00EE3E57"/>
    <w:rsid w:val="00EF2CB0"/>
    <w:rsid w:val="00EF43B0"/>
    <w:rsid w:val="00EF5D5A"/>
    <w:rsid w:val="00EF7720"/>
    <w:rsid w:val="00F01098"/>
    <w:rsid w:val="00F01817"/>
    <w:rsid w:val="00F06FCD"/>
    <w:rsid w:val="00F0788A"/>
    <w:rsid w:val="00F10B82"/>
    <w:rsid w:val="00F13D9D"/>
    <w:rsid w:val="00F149B0"/>
    <w:rsid w:val="00F2092A"/>
    <w:rsid w:val="00F23D1E"/>
    <w:rsid w:val="00F24A07"/>
    <w:rsid w:val="00F26DDD"/>
    <w:rsid w:val="00F36F50"/>
    <w:rsid w:val="00F37BEE"/>
    <w:rsid w:val="00F4196B"/>
    <w:rsid w:val="00F55399"/>
    <w:rsid w:val="00F61CB3"/>
    <w:rsid w:val="00F65097"/>
    <w:rsid w:val="00F70507"/>
    <w:rsid w:val="00F723F6"/>
    <w:rsid w:val="00F73752"/>
    <w:rsid w:val="00F74229"/>
    <w:rsid w:val="00F75FAC"/>
    <w:rsid w:val="00F856A5"/>
    <w:rsid w:val="00F864F5"/>
    <w:rsid w:val="00F86BC4"/>
    <w:rsid w:val="00F879CE"/>
    <w:rsid w:val="00F90D08"/>
    <w:rsid w:val="00F9359A"/>
    <w:rsid w:val="00F94273"/>
    <w:rsid w:val="00FA26E2"/>
    <w:rsid w:val="00FA461E"/>
    <w:rsid w:val="00FA5A6D"/>
    <w:rsid w:val="00FA5FEE"/>
    <w:rsid w:val="00FA64A0"/>
    <w:rsid w:val="00FB0684"/>
    <w:rsid w:val="00FB411F"/>
    <w:rsid w:val="00FC6B02"/>
    <w:rsid w:val="00FD176D"/>
    <w:rsid w:val="00FD43A6"/>
    <w:rsid w:val="00FF1F70"/>
    <w:rsid w:val="00FF201D"/>
    <w:rsid w:val="00FF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8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6A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6A8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6A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1303615B7A64488FC306928AFC7967E021D2DEF06A24DC2D3EB7113EB8A1E22FB9943CF48CBF2DGFH" TargetMode="External"/><Relationship Id="rId21" Type="http://schemas.openxmlformats.org/officeDocument/2006/relationships/hyperlink" Target="consultantplus://offline/ref=311303615B7A64488FC306928AFC7967E922DBD8F06179D62567BB1339B7FEF528F0983DF48CBEDE26G2H" TargetMode="External"/><Relationship Id="rId42" Type="http://schemas.openxmlformats.org/officeDocument/2006/relationships/hyperlink" Target="consultantplus://offline/ref=311303615B7A64488FC306928AFC7967E927DCDBFB6279D62567BB1339B7FEF528F0983DF48CBED626G4H" TargetMode="External"/><Relationship Id="rId47" Type="http://schemas.openxmlformats.org/officeDocument/2006/relationships/hyperlink" Target="consultantplus://offline/ref=311303615B7A64488FC306928AFC7967E922D3DFF56779D62567BB1339B7FEF528F0983DF48CBBD426G2H" TargetMode="External"/><Relationship Id="rId63" Type="http://schemas.openxmlformats.org/officeDocument/2006/relationships/hyperlink" Target="consultantplus://offline/ref=311303615B7A64488FC306928AFC7967E923DADCFA6279D62567BB1339B7FEF528F0983DF48CBED626G0H" TargetMode="External"/><Relationship Id="rId68" Type="http://schemas.openxmlformats.org/officeDocument/2006/relationships/hyperlink" Target="consultantplus://offline/ref=311303615B7A64488FC306928AFC7967E922D3DFF56779D62567BB1339B7FEF528F0983DF48CBBD326G9H" TargetMode="External"/><Relationship Id="rId84" Type="http://schemas.openxmlformats.org/officeDocument/2006/relationships/hyperlink" Target="consultantplus://offline/ref=311303615B7A64488FC306928AFC7967E922D3DCF76879D62567BB1339B7FEF528F0983DF48EBBD726G4H" TargetMode="External"/><Relationship Id="rId89" Type="http://schemas.openxmlformats.org/officeDocument/2006/relationships/hyperlink" Target="consultantplus://offline/ref=311303615B7A64488FC306928AFC7967EC20D2D8FA6A24DC2D3EB7113EB8A1E22FB9943CF48CBA2DG5H" TargetMode="External"/><Relationship Id="rId112" Type="http://schemas.openxmlformats.org/officeDocument/2006/relationships/hyperlink" Target="consultantplus://offline/ref=311303615B7A64488FC306928AFC7967E922D2D2F06779D62567BB13392BG7H" TargetMode="External"/><Relationship Id="rId133" Type="http://schemas.openxmlformats.org/officeDocument/2006/relationships/hyperlink" Target="consultantplus://offline/ref=311303615B7A64488FC306928AFC7967E922DAD8F76379D62567BB13392BG7H" TargetMode="External"/><Relationship Id="rId138" Type="http://schemas.openxmlformats.org/officeDocument/2006/relationships/hyperlink" Target="consultantplus://offline/ref=311303615B7A64488FC306928AFC7967E922DBDFFB6879D62567BB1339B7FEF528F0983DF48CBADE26G0H" TargetMode="External"/><Relationship Id="rId154" Type="http://schemas.openxmlformats.org/officeDocument/2006/relationships/hyperlink" Target="consultantplus://offline/ref=311303615B7A64488FC306928AFC7967E922D3DFF56779D62567BB1339B7FEF528F0983DF48CB8D326G7H" TargetMode="External"/><Relationship Id="rId159" Type="http://schemas.openxmlformats.org/officeDocument/2006/relationships/hyperlink" Target="consultantplus://offline/ref=311303615B7A64488FC306928AFC7967E922D3DFF56779D62567BB1339B7FEF528F0983DF48CB8D226G1H" TargetMode="External"/><Relationship Id="rId175" Type="http://schemas.openxmlformats.org/officeDocument/2006/relationships/hyperlink" Target="consultantplus://offline/ref=311303615B7A64488FC306928AFC7967E922DBDFFB6879D62567BB1339B7FEF528F0983DF48CBBD726G6H" TargetMode="External"/><Relationship Id="rId170" Type="http://schemas.openxmlformats.org/officeDocument/2006/relationships/hyperlink" Target="consultantplus://offline/ref=311303615B7A64488FC306928AFC7967E12FDBDDF06A24DC2D3EB7113EB8A1E22FB9943CF48CBE2DG5H" TargetMode="External"/><Relationship Id="rId191" Type="http://schemas.openxmlformats.org/officeDocument/2006/relationships/hyperlink" Target="consultantplus://offline/ref=311303615B7A64488FC306928AFC7967E924D8DEF66579D62567BB1339B7FEF528F0983DF48CBED726G8H" TargetMode="External"/><Relationship Id="rId16" Type="http://schemas.openxmlformats.org/officeDocument/2006/relationships/hyperlink" Target="consultantplus://offline/ref=311303615B7A64488FC306928AFC7967E922DBDEFA6779D62567BB1339B7FEF528F0983DF48CBED726G8H" TargetMode="External"/><Relationship Id="rId107" Type="http://schemas.openxmlformats.org/officeDocument/2006/relationships/hyperlink" Target="consultantplus://offline/ref=311303615B7A64488FC306928AFC7967E922DBDFF06679D62567BB1339B7FEF528F0983DF48CBDD026G2H" TargetMode="External"/><Relationship Id="rId11" Type="http://schemas.openxmlformats.org/officeDocument/2006/relationships/hyperlink" Target="consultantplus://offline/ref=311303615B7A64488FC306928AFC7967E922D2DBF26179D62567BB1339B7FEF528F0983DF48CBED726G8H" TargetMode="External"/><Relationship Id="rId32" Type="http://schemas.openxmlformats.org/officeDocument/2006/relationships/hyperlink" Target="consultantplus://offline/ref=311303615B7A64488FC306928AFC7967ED26D9DEF06A24DC2D3EB7113EB8A1E22FB9943CFD8CBD2DG5H" TargetMode="External"/><Relationship Id="rId37" Type="http://schemas.openxmlformats.org/officeDocument/2006/relationships/hyperlink" Target="consultantplus://offline/ref=311303615B7A64488FC306928AFC7967E922DEDCF16679D62567BB1339B7FEF528F0983DF48CBED726G8H" TargetMode="External"/><Relationship Id="rId53" Type="http://schemas.openxmlformats.org/officeDocument/2006/relationships/hyperlink" Target="consultantplus://offline/ref=311303615B7A64488FC306928AFC7967E924DEDDF66379D62567BB1339B7FEF528F0983DF48CBED626G2H" TargetMode="External"/><Relationship Id="rId58" Type="http://schemas.openxmlformats.org/officeDocument/2006/relationships/hyperlink" Target="consultantplus://offline/ref=311303615B7A64488FC306928AFC7967E922D3DFF56779D62567BB1339B7FEF528F0983DF48CBBD326G0H" TargetMode="External"/><Relationship Id="rId74" Type="http://schemas.openxmlformats.org/officeDocument/2006/relationships/hyperlink" Target="consultantplus://offline/ref=311303615B7A64488FC306928AFC7967E922DDD8F06379D62567BB1339B7FEF528F0983DF48CBAD126G8H" TargetMode="External"/><Relationship Id="rId79" Type="http://schemas.openxmlformats.org/officeDocument/2006/relationships/hyperlink" Target="consultantplus://offline/ref=311303615B7A64488FC306928AFC7967E927D8DCF46479D62567BB1339B7FEF528F0983DF48CBFD126G2H" TargetMode="External"/><Relationship Id="rId102" Type="http://schemas.openxmlformats.org/officeDocument/2006/relationships/hyperlink" Target="consultantplus://offline/ref=311303615B7A64488FC306928AFC7967ED22D9DAF56A24DC2D3EB7113EB8A1E22FB9943CF48CBE2DGEH" TargetMode="External"/><Relationship Id="rId123" Type="http://schemas.openxmlformats.org/officeDocument/2006/relationships/hyperlink" Target="consultantplus://offline/ref=311303615B7A64488FC306928AFC7967E923DADCFA6279D62567BB1339B7FEF528F0983DF48CBED626G0H" TargetMode="External"/><Relationship Id="rId128" Type="http://schemas.openxmlformats.org/officeDocument/2006/relationships/hyperlink" Target="consultantplus://offline/ref=311303615B7A64488FC306928AFC7967E922DCDEF16579D62567BB1339B7FEF528F0983BF18F2BGDH" TargetMode="External"/><Relationship Id="rId144" Type="http://schemas.openxmlformats.org/officeDocument/2006/relationships/hyperlink" Target="consultantplus://offline/ref=311303615B7A64488FC306928AFC7967E922DBDFFB6879D62567BB1339B7FEF528F0983DF48CBADE26G7H" TargetMode="External"/><Relationship Id="rId149" Type="http://schemas.openxmlformats.org/officeDocument/2006/relationships/hyperlink" Target="consultantplus://offline/ref=311303615B7A64488FC306928AFC7967E922D3DCF76879D62567BB1339B7FEF528F0983DF48DBDD726G0H" TargetMode="External"/><Relationship Id="rId5" Type="http://schemas.openxmlformats.org/officeDocument/2006/relationships/hyperlink" Target="consultantplus://offline/ref=311303615B7A64488FC306928AFC7967EA27D8DFF76A24DC2D3EB7113EB8A1E22FB9943CF48CBE2DGFH" TargetMode="External"/><Relationship Id="rId90" Type="http://schemas.openxmlformats.org/officeDocument/2006/relationships/hyperlink" Target="consultantplus://offline/ref=311303615B7A64488FC306928AFC7967E922D3DFF56779D62567BB1339B7FEF528F0983DF48EBCD526G0H" TargetMode="External"/><Relationship Id="rId95" Type="http://schemas.openxmlformats.org/officeDocument/2006/relationships/hyperlink" Target="consultantplus://offline/ref=311303615B7A64488FC306928AFC7967E923DBDAF76479D62567BB1339B7FEF528F0983DF48CBED626G3H" TargetMode="External"/><Relationship Id="rId160" Type="http://schemas.openxmlformats.org/officeDocument/2006/relationships/hyperlink" Target="consultantplus://offline/ref=311303615B7A64488FC306928AFC7967E922D3D3F56179D62567BB13392BG7H" TargetMode="External"/><Relationship Id="rId165" Type="http://schemas.openxmlformats.org/officeDocument/2006/relationships/hyperlink" Target="consultantplus://offline/ref=311303615B7A64488FC306928AFC7967E923DBDBFB6079D62567BB1339B7FEF528F0983DF48FB9D226G1H" TargetMode="External"/><Relationship Id="rId181" Type="http://schemas.openxmlformats.org/officeDocument/2006/relationships/hyperlink" Target="consultantplus://offline/ref=311303615B7A64488FC306928AFC7967E922D3DFF56779D62567BB1339B7FEF528F0983DF48CB8D226G5H" TargetMode="External"/><Relationship Id="rId186" Type="http://schemas.openxmlformats.org/officeDocument/2006/relationships/hyperlink" Target="consultantplus://offline/ref=311303615B7A64488FC306928AFC7967EA25D2DCF26A24DC2D3EB7113EB8A1E22FB9943CF48CBF2DG7H" TargetMode="External"/><Relationship Id="rId22" Type="http://schemas.openxmlformats.org/officeDocument/2006/relationships/hyperlink" Target="consultantplus://offline/ref=311303615B7A64488FC306928AFC7967E927DCDAFA6679D62567BB1339B7FEF528F0983DF48CBED726G8H" TargetMode="External"/><Relationship Id="rId27" Type="http://schemas.openxmlformats.org/officeDocument/2006/relationships/hyperlink" Target="consultantplus://offline/ref=311303615B7A64488FC306928AFC7967E925D3DFF46179D62567BB1339B7FEF528F0983DF48CBED726G8H" TargetMode="External"/><Relationship Id="rId43" Type="http://schemas.openxmlformats.org/officeDocument/2006/relationships/hyperlink" Target="consultantplus://offline/ref=311303615B7A64488FC306928AFC7967E927DCDBFB6279D62567BB1339B7FEF528F0983DF48CBED626G7H" TargetMode="External"/><Relationship Id="rId48" Type="http://schemas.openxmlformats.org/officeDocument/2006/relationships/hyperlink" Target="consultantplus://offline/ref=311303615B7A64488FC306928AFC7967E922DBDFF36979D62567BB1339B7FEF528F0983DF48CBED426G1H" TargetMode="External"/><Relationship Id="rId64" Type="http://schemas.openxmlformats.org/officeDocument/2006/relationships/hyperlink" Target="consultantplus://offline/ref=311303615B7A64488FC306928AFC7967E922DBDFF36979D62567BB1339B7FEF528F0983DF48CBED426G5H" TargetMode="External"/><Relationship Id="rId69" Type="http://schemas.openxmlformats.org/officeDocument/2006/relationships/hyperlink" Target="consultantplus://offline/ref=311303615B7A64488FC306928AFC7967EC2FDEDBF76A24DC2D3EB7113EB8A1E22FB9943CF48CBF2DG5H" TargetMode="External"/><Relationship Id="rId113" Type="http://schemas.openxmlformats.org/officeDocument/2006/relationships/hyperlink" Target="consultantplus://offline/ref=311303615B7A64488FC306928AFC7967E923DBDBFB6079D62567BB1339B7FEF528F0983DF48FB9D626G9H" TargetMode="External"/><Relationship Id="rId118" Type="http://schemas.openxmlformats.org/officeDocument/2006/relationships/hyperlink" Target="consultantplus://offline/ref=311303615B7A64488FC306928AFC7967E021D2D3F46A24DC2D3EB7113EB8A1E22FB9943CF48CBC2DG7H" TargetMode="External"/><Relationship Id="rId134" Type="http://schemas.openxmlformats.org/officeDocument/2006/relationships/hyperlink" Target="consultantplus://offline/ref=311303615B7A64488FC306928AFC7967E922D2DDF56379D62567BB1339B7FEF528F0983DF48CBED626G1H" TargetMode="External"/><Relationship Id="rId139" Type="http://schemas.openxmlformats.org/officeDocument/2006/relationships/hyperlink" Target="consultantplus://offline/ref=311303615B7A64488FC306928AFC7967E922D2DBF26179D62567BB1339B7FEF528F0983DF48CBED226G2H" TargetMode="External"/><Relationship Id="rId80" Type="http://schemas.openxmlformats.org/officeDocument/2006/relationships/hyperlink" Target="consultantplus://offline/ref=311303615B7A64488FC306928AFC7967E922D3DFF56779D62567BB1339B7FEF528F0983DF48CBBD226G3H" TargetMode="External"/><Relationship Id="rId85" Type="http://schemas.openxmlformats.org/officeDocument/2006/relationships/hyperlink" Target="consultantplus://offline/ref=311303615B7A64488FC306928AFC7967EC2FDEDBF76A24DC2D3EB7113EB8A1E22FB9943CF48CBF2DG4H" TargetMode="External"/><Relationship Id="rId150" Type="http://schemas.openxmlformats.org/officeDocument/2006/relationships/hyperlink" Target="consultantplus://offline/ref=311303615B7A64488FC306928AFC7967E125D2D2F26A24DC2D3EB71123GEH" TargetMode="External"/><Relationship Id="rId155" Type="http://schemas.openxmlformats.org/officeDocument/2006/relationships/hyperlink" Target="consultantplus://offline/ref=311303615B7A64488FC306928AFC7967E927DDDBF56979D62567BB1339B7FEF528F0983DF48CBED626G4H" TargetMode="External"/><Relationship Id="rId171" Type="http://schemas.openxmlformats.org/officeDocument/2006/relationships/hyperlink" Target="consultantplus://offline/ref=311303615B7A64488FC306928AFC7967E923DBDBFB6079D62567BB1339B7FEF528F0983DF48FB9D226G7H" TargetMode="External"/><Relationship Id="rId176" Type="http://schemas.openxmlformats.org/officeDocument/2006/relationships/hyperlink" Target="consultantplus://offline/ref=311303615B7A64488FC306928AFC7967E923DBDBFB6079D62567BB1339B7FEF528F0983DF48FB9D126G0H" TargetMode="External"/><Relationship Id="rId192" Type="http://schemas.openxmlformats.org/officeDocument/2006/relationships/hyperlink" Target="consultantplus://offline/ref=311303615B7A64488FC306928AFC7967E925DCD3F26079D62567BB1339B7FEF528F0983DF48CBED726G4H" TargetMode="External"/><Relationship Id="rId12" Type="http://schemas.openxmlformats.org/officeDocument/2006/relationships/hyperlink" Target="consultantplus://offline/ref=311303615B7A64488FC306928AFC7967E922DBDFF46079D62567BB1339B7FEF528F0983DF48CBED426G0H" TargetMode="External"/><Relationship Id="rId17" Type="http://schemas.openxmlformats.org/officeDocument/2006/relationships/hyperlink" Target="consultantplus://offline/ref=311303615B7A64488FC306928AFC7967E123DFD2FA6A24DC2D3EB7113EB8A1E22FB9943CF48CBE2DGFH" TargetMode="External"/><Relationship Id="rId33" Type="http://schemas.openxmlformats.org/officeDocument/2006/relationships/hyperlink" Target="consultantplus://offline/ref=311303615B7A64488FC306928AFC7967ED26D9DEF36A24DC2D3EB7113EB8A1E22FB9943CF484BA2DG3H" TargetMode="External"/><Relationship Id="rId38" Type="http://schemas.openxmlformats.org/officeDocument/2006/relationships/hyperlink" Target="consultantplus://offline/ref=311303615B7A64488FC306928AFC7967E927DCDAFA6679D62567BB1339B7FEF528F0983DF48CBED626G1H" TargetMode="External"/><Relationship Id="rId59" Type="http://schemas.openxmlformats.org/officeDocument/2006/relationships/hyperlink" Target="consultantplus://offline/ref=311303615B7A64488FC306928AFC7967E924DCDBF66379D62567BB1339B7FEF528F0983DF48CBED626G3H" TargetMode="External"/><Relationship Id="rId103" Type="http://schemas.openxmlformats.org/officeDocument/2006/relationships/hyperlink" Target="consultantplus://offline/ref=311303615B7A64488FC306928AFC7967E922D3DCF56579D62567BB1339B7FEF528F0983DF48DBFD526G2H" TargetMode="External"/><Relationship Id="rId108" Type="http://schemas.openxmlformats.org/officeDocument/2006/relationships/hyperlink" Target="consultantplus://offline/ref=311303615B7A64488FC306928AFC7967E922D3DFF56779D62567BB1339B7FEF528F0983DF48CBBD026G1H" TargetMode="External"/><Relationship Id="rId124" Type="http://schemas.openxmlformats.org/officeDocument/2006/relationships/hyperlink" Target="consultantplus://offline/ref=311303615B7A64488FC306928AFC7967E922D3DFF56779D62567BB1339B7FEF528F0983DF48CBBDF26G0H" TargetMode="External"/><Relationship Id="rId129" Type="http://schemas.openxmlformats.org/officeDocument/2006/relationships/hyperlink" Target="consultantplus://offline/ref=311303615B7A64488FC306928AFC7967E922D2DDF76279D62567BB1339B7FEF528F0983DF48CBCD626G2H" TargetMode="External"/><Relationship Id="rId54" Type="http://schemas.openxmlformats.org/officeDocument/2006/relationships/hyperlink" Target="consultantplus://offline/ref=311303615B7A64488FC306928AFC7967E922D3DFF56779D62567BB1339B7FEF528F0983DF48CBBD426G6H" TargetMode="External"/><Relationship Id="rId70" Type="http://schemas.openxmlformats.org/officeDocument/2006/relationships/hyperlink" Target="consultantplus://offline/ref=311303615B7A64488FC306928AFC7967EC2FDEDBF76A24DC2D3EB7113EB8A1E22FB9943CF48CBF2DG4H" TargetMode="External"/><Relationship Id="rId75" Type="http://schemas.openxmlformats.org/officeDocument/2006/relationships/hyperlink" Target="consultantplus://offline/ref=311303615B7A64488FC306928AFC7967EC24DCDFF9372ED47432B521G6H" TargetMode="External"/><Relationship Id="rId91" Type="http://schemas.openxmlformats.org/officeDocument/2006/relationships/hyperlink" Target="consultantplus://offline/ref=311303615B7A64488FC306928AFC7967EC20D2D8FA6A24DC2D3EB7113EB8A1E22FB9943CF48CBA2DG5H" TargetMode="External"/><Relationship Id="rId96" Type="http://schemas.openxmlformats.org/officeDocument/2006/relationships/hyperlink" Target="consultantplus://offline/ref=311303615B7A64488FC306928AFC7967E922D3DFF56779D62567BB1339B7FEF528F0983DF48CBBD126G9H" TargetMode="External"/><Relationship Id="rId140" Type="http://schemas.openxmlformats.org/officeDocument/2006/relationships/hyperlink" Target="consultantplus://offline/ref=311303615B7A64488FC306928AFC7967E923DBDBFB6079D62567BB1339B7FEF528F0983DF48FB9D526G3H" TargetMode="External"/><Relationship Id="rId145" Type="http://schemas.openxmlformats.org/officeDocument/2006/relationships/hyperlink" Target="consultantplus://offline/ref=311303615B7A64488FC306928AFC7967E92ED3DFF9372ED47432B51631E7B6E566B5953CF48C2BGCH" TargetMode="External"/><Relationship Id="rId161" Type="http://schemas.openxmlformats.org/officeDocument/2006/relationships/hyperlink" Target="consultantplus://offline/ref=311303615B7A64488FC306928AFC7967E925D8D9F16979D62567BB13392BG7H" TargetMode="External"/><Relationship Id="rId166" Type="http://schemas.openxmlformats.org/officeDocument/2006/relationships/hyperlink" Target="consultantplus://offline/ref=311303615B7A64488FC306928AFC7967E922D3DFF56779D62567BB1339B7FEF528F0983DF48CB8D226G2H" TargetMode="External"/><Relationship Id="rId182" Type="http://schemas.openxmlformats.org/officeDocument/2006/relationships/hyperlink" Target="consultantplus://offline/ref=311303615B7A64488FC306928AFC7967E927DCDAFA6679D62567BB1339B7FEF528F0983DF48CBED526G2H" TargetMode="External"/><Relationship Id="rId187" Type="http://schemas.openxmlformats.org/officeDocument/2006/relationships/hyperlink" Target="consultantplus://offline/ref=311303615B7A64488FC306928AFC7967E924DAD2F06579D62567BB13392BG7H" TargetMode="External"/><Relationship Id="rId1" Type="http://schemas.openxmlformats.org/officeDocument/2006/relationships/styles" Target="styles.xml"/><Relationship Id="rId6" Type="http://schemas.openxmlformats.org/officeDocument/2006/relationships/hyperlink" Target="consultantplus://offline/ref=311303615B7A64488FC306928AFC7967EA23DEDAF06A24DC2D3EB7113EB8A1E22FB9943CF48CBE2DG0H" TargetMode="External"/><Relationship Id="rId23" Type="http://schemas.openxmlformats.org/officeDocument/2006/relationships/hyperlink" Target="consultantplus://offline/ref=311303615B7A64488FC306928AFC7967E927DCDBFB6279D62567BB1339B7FEF528F0983DF48CBED726G8H" TargetMode="External"/><Relationship Id="rId28" Type="http://schemas.openxmlformats.org/officeDocument/2006/relationships/hyperlink" Target="consultantplus://offline/ref=311303615B7A64488FC306928AFC7967E922DDDAF36379D62567BB1339B7FEF528F0983DF48CBED726G9H" TargetMode="External"/><Relationship Id="rId49" Type="http://schemas.openxmlformats.org/officeDocument/2006/relationships/hyperlink" Target="consultantplus://offline/ref=311303615B7A64488FC306928AFC7967E922D3DFF56779D62567BB1339B7FEF528F0983DF48CBBD426G4H" TargetMode="External"/><Relationship Id="rId114" Type="http://schemas.openxmlformats.org/officeDocument/2006/relationships/hyperlink" Target="consultantplus://offline/ref=311303615B7A64488FC306928AFC7967E922D2DBF26179D62567BB1339B7FEF528F0983DF48CBED626G5H" TargetMode="External"/><Relationship Id="rId119" Type="http://schemas.openxmlformats.org/officeDocument/2006/relationships/hyperlink" Target="consultantplus://offline/ref=311303615B7A64488FC306928AFC7967E923D9D9F76079D62567BB13392BG7H" TargetMode="External"/><Relationship Id="rId44" Type="http://schemas.openxmlformats.org/officeDocument/2006/relationships/hyperlink" Target="consultantplus://offline/ref=311303615B7A64488FC306928AFC7967E125D2D2F26A24DC2D3EB71123GEH" TargetMode="External"/><Relationship Id="rId60" Type="http://schemas.openxmlformats.org/officeDocument/2006/relationships/hyperlink" Target="consultantplus://offline/ref=311303615B7A64488FC306928AFC7967E927DEDFFB6179D62567BB1339B7FEF528F0983D2FG5H" TargetMode="External"/><Relationship Id="rId65" Type="http://schemas.openxmlformats.org/officeDocument/2006/relationships/hyperlink" Target="consultantplus://offline/ref=311303615B7A64488FC306928AFC7967E922D3DFF56779D62567BB1339B7FEF528F0983DF48CBBD326G6H" TargetMode="External"/><Relationship Id="rId81" Type="http://schemas.openxmlformats.org/officeDocument/2006/relationships/hyperlink" Target="consultantplus://offline/ref=311303615B7A64488FC306928AFC7967EC2FDEDBF76A24DC2D3EB7113EB8A1E22FB9943CF48CBF2DG4H" TargetMode="External"/><Relationship Id="rId86" Type="http://schemas.openxmlformats.org/officeDocument/2006/relationships/hyperlink" Target="consultantplus://offline/ref=311303615B7A64488FC306928AFC7967E925D9D3F06279D62567BB1339B7FEF528F0983DF48CBEDF26G9H" TargetMode="External"/><Relationship Id="rId130" Type="http://schemas.openxmlformats.org/officeDocument/2006/relationships/hyperlink" Target="consultantplus://offline/ref=311303615B7A64488FC306928AFC7967E925DAD2F26279D62567BB1339B7FEF528F0983DF48CBED726G2H" TargetMode="External"/><Relationship Id="rId135" Type="http://schemas.openxmlformats.org/officeDocument/2006/relationships/hyperlink" Target="consultantplus://offline/ref=311303615B7A64488FC306928AFC7967E922D2D2F16979D62567BB1339B7FEF528F0983EF48A2BG6H" TargetMode="External"/><Relationship Id="rId151" Type="http://schemas.openxmlformats.org/officeDocument/2006/relationships/hyperlink" Target="consultantplus://offline/ref=311303615B7A64488FC306928AFC7967E927D8DCF46479D62567BB1339B7FEF528F0983DF48CBFD126G4H" TargetMode="External"/><Relationship Id="rId156" Type="http://schemas.openxmlformats.org/officeDocument/2006/relationships/hyperlink" Target="consultantplus://offline/ref=311303615B7A64488FC306928AFC7967EB26D8D8FA6A24DC2D3EB71123GEH" TargetMode="External"/><Relationship Id="rId177" Type="http://schemas.openxmlformats.org/officeDocument/2006/relationships/hyperlink" Target="consultantplus://offline/ref=311303615B7A64488FC306928AFC7967E923DBDBFB6079D62567BB1339B7FEF528F0983DF48FB9D126G3H" TargetMode="External"/><Relationship Id="rId172" Type="http://schemas.openxmlformats.org/officeDocument/2006/relationships/hyperlink" Target="consultantplus://offline/ref=311303615B7A64488FC306928AFC7967E927DCDAFA6679D62567BB1339B7FEF528F0983DF48CBED626G0H" TargetMode="External"/><Relationship Id="rId193" Type="http://schemas.openxmlformats.org/officeDocument/2006/relationships/hyperlink" Target="consultantplus://offline/ref=311303615B7A64488FC306928AFC7967E924D9DAF26979D62567BB13392BG7H" TargetMode="External"/><Relationship Id="rId13" Type="http://schemas.openxmlformats.org/officeDocument/2006/relationships/hyperlink" Target="consultantplus://offline/ref=311303615B7A64488FC306928AFC7967E922DBDCF36079D62567BB1339B7FEF528F0983DF48CBCD326G4H" TargetMode="External"/><Relationship Id="rId18" Type="http://schemas.openxmlformats.org/officeDocument/2006/relationships/hyperlink" Target="consultantplus://offline/ref=311303615B7A64488FC306928AFC7967E922DBDFF06679D62567BB1339B7FEF528F0983DF48CBDD026G0H" TargetMode="External"/><Relationship Id="rId39" Type="http://schemas.openxmlformats.org/officeDocument/2006/relationships/hyperlink" Target="consultantplus://offline/ref=311303615B7A64488FC306928AFC7967E927DCDBFB6279D62567BB1339B7FEF528F0983DF48CBED626G0H" TargetMode="External"/><Relationship Id="rId109" Type="http://schemas.openxmlformats.org/officeDocument/2006/relationships/hyperlink" Target="consultantplus://offline/ref=311303615B7A64488FC306928AFC7967E923DADCFA6279D62567BB1339B7FEF528F0983DF48CBED626G0H" TargetMode="External"/><Relationship Id="rId34" Type="http://schemas.openxmlformats.org/officeDocument/2006/relationships/hyperlink" Target="consultantplus://offline/ref=311303615B7A64488FC306928AFC7967EC2FDBDEF56A24DC2D3EB7113EB8A1E22FB9943CF485B92DG2H" TargetMode="External"/><Relationship Id="rId50" Type="http://schemas.openxmlformats.org/officeDocument/2006/relationships/hyperlink" Target="consultantplus://offline/ref=311303615B7A64488FC306928AFC7967E927DEDFFB6179D62567BB1339B7FEF528F09823GFH" TargetMode="External"/><Relationship Id="rId55" Type="http://schemas.openxmlformats.org/officeDocument/2006/relationships/hyperlink" Target="consultantplus://offline/ref=311303615B7A64488FC306928AFC7967E927DEDEFA6279D62567BB1339B7FEF528F0983DF48CBED626G0H" TargetMode="External"/><Relationship Id="rId76" Type="http://schemas.openxmlformats.org/officeDocument/2006/relationships/hyperlink" Target="consultantplus://offline/ref=311303615B7A64488FC306928AFC7967EC2FDEDBF76A24DC2D3EB7113EB8A1E22FB9943CF48CBF2DG4H" TargetMode="External"/><Relationship Id="rId97" Type="http://schemas.openxmlformats.org/officeDocument/2006/relationships/hyperlink" Target="consultantplus://offline/ref=311303615B7A64488FC306928AFC7967ED22D9DAF56A24DC2D3EB7113EB8A1E22FB9943CF48CBE2DGEH" TargetMode="External"/><Relationship Id="rId104" Type="http://schemas.openxmlformats.org/officeDocument/2006/relationships/hyperlink" Target="consultantplus://offline/ref=311303615B7A64488FC306928AFC7967E926DADDF46179D62567BB1339B7FEF528F0983DF48CBED726G8H" TargetMode="External"/><Relationship Id="rId120" Type="http://schemas.openxmlformats.org/officeDocument/2006/relationships/hyperlink" Target="consultantplus://offline/ref=311303615B7A64488FC306928AFC7967E922DBDFF36979D62567BB1339B7FEF528F0983DF48CBED326G0H" TargetMode="External"/><Relationship Id="rId125" Type="http://schemas.openxmlformats.org/officeDocument/2006/relationships/hyperlink" Target="consultantplus://offline/ref=311303615B7A64488FC306928AFC7967E925DBDAF76279D62567BB1339B7FEF528F0983DF48CBED726G9H" TargetMode="External"/><Relationship Id="rId141" Type="http://schemas.openxmlformats.org/officeDocument/2006/relationships/hyperlink" Target="consultantplus://offline/ref=311303615B7A64488FC306928AFC7967E922DBDFFB6879D62567BB1339B7FEF528F0983DF48CBADE26G2H" TargetMode="External"/><Relationship Id="rId146" Type="http://schemas.openxmlformats.org/officeDocument/2006/relationships/hyperlink" Target="consultantplus://offline/ref=311303615B7A64488FC306928AFC7967E923DBDBFB6079D62567BB1339B7FEF528F0983DF48FB9D526G7H" TargetMode="External"/><Relationship Id="rId167" Type="http://schemas.openxmlformats.org/officeDocument/2006/relationships/hyperlink" Target="consultantplus://offline/ref=311303615B7A64488FC306928AFC7967E922DBDFFB6879D62567BB1339B7FEF528F0983DF48CBBD726G0H" TargetMode="External"/><Relationship Id="rId188" Type="http://schemas.openxmlformats.org/officeDocument/2006/relationships/hyperlink" Target="consultantplus://offline/ref=311303615B7A64488FC306928AFC7967E927DCDBFB6279D62567BB1339B7FEF528F0983DF48CBED626G6H" TargetMode="External"/><Relationship Id="rId7" Type="http://schemas.openxmlformats.org/officeDocument/2006/relationships/hyperlink" Target="consultantplus://offline/ref=311303615B7A64488FC306928AFC7967EC2FDEDBF76A24DC2D3EB7113EB8A1E22FB9943CF48CBE2DGFH" TargetMode="External"/><Relationship Id="rId71" Type="http://schemas.openxmlformats.org/officeDocument/2006/relationships/hyperlink" Target="consultantplus://offline/ref=311303615B7A64488FC306928AFC7967E922D3DFF56779D62567BB1339B7FEF528F0983DF48CBBD226G1H" TargetMode="External"/><Relationship Id="rId92" Type="http://schemas.openxmlformats.org/officeDocument/2006/relationships/hyperlink" Target="consultantplus://offline/ref=311303615B7A64488FC306928AFC7967E922D3DFF56779D62567BB1339B7FEF528F0983DF48CBBD126G5H" TargetMode="External"/><Relationship Id="rId162" Type="http://schemas.openxmlformats.org/officeDocument/2006/relationships/hyperlink" Target="consultantplus://offline/ref=311303615B7A64488FC306928AFC7967E922DBD8F06179D62567BB1339B7FEF528F0983DF48CBEDE26G2H" TargetMode="External"/><Relationship Id="rId183" Type="http://schemas.openxmlformats.org/officeDocument/2006/relationships/hyperlink" Target="consultantplus://offline/ref=311303615B7A64488FC306928AFC7967E925D8D8F56879D62567BB1339B7FEF528F0983DF48CBED726G9H" TargetMode="External"/><Relationship Id="rId2" Type="http://schemas.openxmlformats.org/officeDocument/2006/relationships/settings" Target="settings.xml"/><Relationship Id="rId29" Type="http://schemas.openxmlformats.org/officeDocument/2006/relationships/hyperlink" Target="consultantplus://offline/ref=311303615B7A64488FC306928AFC7967E922D3DFF56779D62567BB1339B7FEF528F0983DF48CBBD526G8H" TargetMode="External"/><Relationship Id="rId24" Type="http://schemas.openxmlformats.org/officeDocument/2006/relationships/hyperlink" Target="consultantplus://offline/ref=311303615B7A64488FC306928AFC7967E924DADBFB6079D62567BB1339B7FEF528F0983DF48CBED626G7H" TargetMode="External"/><Relationship Id="rId40" Type="http://schemas.openxmlformats.org/officeDocument/2006/relationships/hyperlink" Target="consultantplus://offline/ref=311303615B7A64488FC306928AFC7967E927DCDBFB6279D62567BB1339B7FEF528F0983DF48CBED626G2H" TargetMode="External"/><Relationship Id="rId45" Type="http://schemas.openxmlformats.org/officeDocument/2006/relationships/hyperlink" Target="consultantplus://offline/ref=311303615B7A64488FC306928AFC7967E922D3DFF56779D62567BB1339B7FEF528F0983DF48CBBD426G1H" TargetMode="External"/><Relationship Id="rId66" Type="http://schemas.openxmlformats.org/officeDocument/2006/relationships/hyperlink" Target="consultantplus://offline/ref=311303615B7A64488FC306928AFC7967E924DEDFF76079D62567BB1339B7FEF528F0983DF48CBED626G8H" TargetMode="External"/><Relationship Id="rId87" Type="http://schemas.openxmlformats.org/officeDocument/2006/relationships/hyperlink" Target="consultantplus://offline/ref=311303615B7A64488FC306928AFC7967E923DBDBFB6079D62567BB1339B7FEF528F0983DF48FB9D626G2H" TargetMode="External"/><Relationship Id="rId110" Type="http://schemas.openxmlformats.org/officeDocument/2006/relationships/hyperlink" Target="consultantplus://offline/ref=311303615B7A64488FC306928AFC7967E922D3DCF56579D62567BB1339B7FEF528F0983DF48CBDDF26G6H" TargetMode="External"/><Relationship Id="rId115" Type="http://schemas.openxmlformats.org/officeDocument/2006/relationships/hyperlink" Target="consultantplus://offline/ref=311303615B7A64488FC306928AFC7967E923D9D9F76079D62567BB1339B7FEF528F0983DF48CBFD126G4H" TargetMode="External"/><Relationship Id="rId131" Type="http://schemas.openxmlformats.org/officeDocument/2006/relationships/hyperlink" Target="consultantplus://offline/ref=311303615B7A64488FC306928AFC7967E925DBDAF76279D62567BB1339B7FEF528F0983DF48CBED726G9H" TargetMode="External"/><Relationship Id="rId136" Type="http://schemas.openxmlformats.org/officeDocument/2006/relationships/hyperlink" Target="consultantplus://offline/ref=311303615B7A64488FC306928AFC7967E020DDDDF26A24DC2D3EB7113EB8A1E22FB9943CF48CBF2DG1H" TargetMode="External"/><Relationship Id="rId157" Type="http://schemas.openxmlformats.org/officeDocument/2006/relationships/hyperlink" Target="consultantplus://offline/ref=311303615B7A64488FC306928AFC7967E923DBDBFB6079D62567BB1339B7FEF528F0983DF48FB9D426G1H" TargetMode="External"/><Relationship Id="rId178" Type="http://schemas.openxmlformats.org/officeDocument/2006/relationships/hyperlink" Target="consultantplus://offline/ref=311303615B7A64488FC306928AFC7967E922DBDFFB6879D62567BB1339B7FEF528F0983DF48CBBD726G8H" TargetMode="External"/><Relationship Id="rId61" Type="http://schemas.openxmlformats.org/officeDocument/2006/relationships/hyperlink" Target="consultantplus://offline/ref=311303615B7A64488FC306928AFC7967E922D3DFF56779D62567BB1339B7FEF528F0983DF48CBBD326G4H" TargetMode="External"/><Relationship Id="rId82" Type="http://schemas.openxmlformats.org/officeDocument/2006/relationships/hyperlink" Target="consultantplus://offline/ref=311303615B7A64488FC306928AFC7967E927D8DCF46479D62567BB1339B7FEF528F0983DF48CBFD126G5H" TargetMode="External"/><Relationship Id="rId152" Type="http://schemas.openxmlformats.org/officeDocument/2006/relationships/hyperlink" Target="consultantplus://offline/ref=311303615B7A64488FC306928AFC7967E922DBDCF36079D62567BB1339B7FEF528F0983DF48CBCD326G9H" TargetMode="External"/><Relationship Id="rId173" Type="http://schemas.openxmlformats.org/officeDocument/2006/relationships/hyperlink" Target="consultantplus://offline/ref=311303615B7A64488FC306928AFC7967E923DBDBFB6079D62567BB1339B7FEF528F0983DF48FB9D226G6H" TargetMode="External"/><Relationship Id="rId194" Type="http://schemas.openxmlformats.org/officeDocument/2006/relationships/fontTable" Target="fontTable.xml"/><Relationship Id="rId19" Type="http://schemas.openxmlformats.org/officeDocument/2006/relationships/hyperlink" Target="consultantplus://offline/ref=311303615B7A64488FC306928AFC7967E922DBDFF36979D62567BB1339B7FEF528F0983DF48CBED526G7H" TargetMode="External"/><Relationship Id="rId14" Type="http://schemas.openxmlformats.org/officeDocument/2006/relationships/hyperlink" Target="consultantplus://offline/ref=311303615B7A64488FC306928AFC7967E927D8DCF46479D62567BB1339B7FEF528F0983DF48CBFD126G1H" TargetMode="External"/><Relationship Id="rId30" Type="http://schemas.openxmlformats.org/officeDocument/2006/relationships/hyperlink" Target="consultantplus://offline/ref=311303615B7A64488FC306928AFC7967E923D9D9F76079D62567BB1339B7FEF528F0983DF48CBFD126G4H" TargetMode="External"/><Relationship Id="rId35" Type="http://schemas.openxmlformats.org/officeDocument/2006/relationships/hyperlink" Target="consultantplus://offline/ref=311303615B7A64488FC306928AFC7967E927DCDBFB6279D62567BB1339B7FEF528F0983DF48CBED626G1H" TargetMode="External"/><Relationship Id="rId56" Type="http://schemas.openxmlformats.org/officeDocument/2006/relationships/hyperlink" Target="consultantplus://offline/ref=311303615B7A64488FC306928AFC7967E922D3DFF56779D62567BB1339B7FEF528F0983DF48EBCD526G7H" TargetMode="External"/><Relationship Id="rId77" Type="http://schemas.openxmlformats.org/officeDocument/2006/relationships/hyperlink" Target="consultantplus://offline/ref=311303615B7A64488FC306928AFC7967E922D3DCFA6479D62567BB1339B7FEF528F0983DF48CB7D726G1H" TargetMode="External"/><Relationship Id="rId100" Type="http://schemas.openxmlformats.org/officeDocument/2006/relationships/hyperlink" Target="consultantplus://offline/ref=311303615B7A64488FC306928AFC7967E922D2DBF26179D62567BB1339B7FEF528F0983DF48CBED626G2H" TargetMode="External"/><Relationship Id="rId105" Type="http://schemas.openxmlformats.org/officeDocument/2006/relationships/hyperlink" Target="consultantplus://offline/ref=311303615B7A64488FC306928AFC7967E922DBDFF06679D62567BB1339B7FEF528F0983DF48CBDD026G3H" TargetMode="External"/><Relationship Id="rId126" Type="http://schemas.openxmlformats.org/officeDocument/2006/relationships/hyperlink" Target="consultantplus://offline/ref=311303615B7A64488FC306928AFC7967E924D2DAF56479D62567BB1339B7FEF528F0983DF48CBED726G4H" TargetMode="External"/><Relationship Id="rId147" Type="http://schemas.openxmlformats.org/officeDocument/2006/relationships/hyperlink" Target="consultantplus://offline/ref=311303615B7A64488FC306928AFC7967E922DBDFFB6879D62567BB1339B7FEF528F0983DF48CBADE26G6H" TargetMode="External"/><Relationship Id="rId168" Type="http://schemas.openxmlformats.org/officeDocument/2006/relationships/hyperlink" Target="consultantplus://offline/ref=311303615B7A64488FC306928AFC7967E923DBDBFB6079D62567BB1339B7FEF528F0983DF48FB9D226G2H" TargetMode="External"/><Relationship Id="rId8" Type="http://schemas.openxmlformats.org/officeDocument/2006/relationships/hyperlink" Target="consultantplus://offline/ref=311303615B7A64488FC306928AFC7967E923DBDBFB6079D62567BB1339B7FEF528F0983DF48FB9D626G3H" TargetMode="External"/><Relationship Id="rId51" Type="http://schemas.openxmlformats.org/officeDocument/2006/relationships/hyperlink" Target="consultantplus://offline/ref=311303615B7A64488FC306928AFC7967E922D3DFF56779D62567BB1339B7FEF528F0983DF48EBCD526G4H" TargetMode="External"/><Relationship Id="rId72" Type="http://schemas.openxmlformats.org/officeDocument/2006/relationships/hyperlink" Target="consultantplus://offline/ref=311303615B7A64488FC306928AFC7967E922D3DFF56779D62567BB1339B7FEF528F0983DF48CBBD226G0H" TargetMode="External"/><Relationship Id="rId93" Type="http://schemas.openxmlformats.org/officeDocument/2006/relationships/hyperlink" Target="consultantplus://offline/ref=311303615B7A64488FC306928AFC7967E922D3DFF56779D62567BB1339B7FEF528F0983DF48CBBD126G7H" TargetMode="External"/><Relationship Id="rId98" Type="http://schemas.openxmlformats.org/officeDocument/2006/relationships/hyperlink" Target="consultantplus://offline/ref=311303615B7A64488FC306928AFC7967EC27DADEF06A24DC2D3EB7113EB8A1E22FB9943CF48CBC2DG2H" TargetMode="External"/><Relationship Id="rId121" Type="http://schemas.openxmlformats.org/officeDocument/2006/relationships/hyperlink" Target="consultantplus://offline/ref=311303615B7A64488FC306928AFC7967E927DEDEF66479D62567BB1339B7FEF528F0983DF48CBED726G9H" TargetMode="External"/><Relationship Id="rId142" Type="http://schemas.openxmlformats.org/officeDocument/2006/relationships/hyperlink" Target="consultantplus://offline/ref=311303615B7A64488FC306928AFC7967E922DBDFFB6879D62567BB1339B7FEF528F0983DF48CBADE26G5H" TargetMode="External"/><Relationship Id="rId163" Type="http://schemas.openxmlformats.org/officeDocument/2006/relationships/hyperlink" Target="consultantplus://offline/ref=311303615B7A64488FC306928AFC7967E922D3DFF56779D62567BB1339B7FEF528F0983DF48CB8D226G3H" TargetMode="External"/><Relationship Id="rId184" Type="http://schemas.openxmlformats.org/officeDocument/2006/relationships/hyperlink" Target="consultantplus://offline/ref=311303615B7A64488FC306928AFC7967E922D3DCFA6179D62567BB1339B7FEF528F0983DF48CBED426G7H" TargetMode="External"/><Relationship Id="rId189" Type="http://schemas.openxmlformats.org/officeDocument/2006/relationships/hyperlink" Target="consultantplus://offline/ref=311303615B7A64488FC306928AFC7967E922DDDAF36379D62567BB1339B7FEF528F0983DF48CBED726G9H" TargetMode="External"/><Relationship Id="rId3" Type="http://schemas.openxmlformats.org/officeDocument/2006/relationships/webSettings" Target="webSettings.xml"/><Relationship Id="rId25" Type="http://schemas.openxmlformats.org/officeDocument/2006/relationships/hyperlink" Target="consultantplus://offline/ref=311303615B7A64488FC306928AFC7967E922DBDFF36679D62567BB1339B7FEF528F0983DF48CBED326G4H" TargetMode="External"/><Relationship Id="rId46" Type="http://schemas.openxmlformats.org/officeDocument/2006/relationships/hyperlink" Target="consultantplus://offline/ref=311303615B7A64488FC306928AFC7967EE2FDFDCF36A24DC2D3EB7113EB8A1E22FB9943CF48CBF2DG2H" TargetMode="External"/><Relationship Id="rId67" Type="http://schemas.openxmlformats.org/officeDocument/2006/relationships/hyperlink" Target="consultantplus://offline/ref=311303615B7A64488FC306928AFC7967E922DBDFF36979D62567BB1339B7FEF528F0983DF48CBED426G7H" TargetMode="External"/><Relationship Id="rId116" Type="http://schemas.openxmlformats.org/officeDocument/2006/relationships/hyperlink" Target="consultantplus://offline/ref=311303615B7A64488FC306928AFC7967E025D8DFF26A24DC2D3EB7113EB8A1E22FB9943CF48CBF2DG0H" TargetMode="External"/><Relationship Id="rId137" Type="http://schemas.openxmlformats.org/officeDocument/2006/relationships/hyperlink" Target="consultantplus://offline/ref=311303615B7A64488FC306928AFC7967E923DBDBFB6079D62567BB1339B7FEF528F0983DF48FB9D526G1H" TargetMode="External"/><Relationship Id="rId158" Type="http://schemas.openxmlformats.org/officeDocument/2006/relationships/hyperlink" Target="consultantplus://offline/ref=311303615B7A64488FC306928AFC7967E922DBDFFB6879D62567BB1339B7FEF528F0983DF48CBADE26G8H" TargetMode="External"/><Relationship Id="rId20" Type="http://schemas.openxmlformats.org/officeDocument/2006/relationships/hyperlink" Target="consultantplus://offline/ref=311303615B7A64488FC306928AFC7967E927DADBF16779D62567BB1339B7FEF528F0983DF48CBED726G6H" TargetMode="External"/><Relationship Id="rId41" Type="http://schemas.openxmlformats.org/officeDocument/2006/relationships/hyperlink" Target="consultantplus://offline/ref=311303615B7A64488FC306928AFC7967E927DCDBFB6279D62567BB1339B7FEF528F0983DF48CBED626G5H" TargetMode="External"/><Relationship Id="rId62" Type="http://schemas.openxmlformats.org/officeDocument/2006/relationships/hyperlink" Target="consultantplus://offline/ref=311303615B7A64488FC306928AFC7967ED23DBDAF76A24DC2D3EB7113EB8A1E22FB9943CF48CBF2DG1H" TargetMode="External"/><Relationship Id="rId83" Type="http://schemas.openxmlformats.org/officeDocument/2006/relationships/hyperlink" Target="consultantplus://offline/ref=311303615B7A64488FC306928AFC7967EC2FDEDBF76A24DC2D3EB7113EB8A1E22FB9943CF48CBF2DG4H" TargetMode="External"/><Relationship Id="rId88" Type="http://schemas.openxmlformats.org/officeDocument/2006/relationships/hyperlink" Target="consultantplus://offline/ref=311303615B7A64488FC306928AFC7967E922D3DFF56779D62567BB1339B7FEF528F0983DF48CBBD226G5H" TargetMode="External"/><Relationship Id="rId111" Type="http://schemas.openxmlformats.org/officeDocument/2006/relationships/hyperlink" Target="consultantplus://offline/ref=311303615B7A64488FC306928AFC7967E922D3DFF56779D62567BB1339B7FEF528F0983DF48CBBD026G3H" TargetMode="External"/><Relationship Id="rId132" Type="http://schemas.openxmlformats.org/officeDocument/2006/relationships/hyperlink" Target="consultantplus://offline/ref=311303615B7A64488FC306928AFC7967E922D3DFF56779D62567BB1339B7FEF528F0983DF48CB8D726G5H" TargetMode="External"/><Relationship Id="rId153" Type="http://schemas.openxmlformats.org/officeDocument/2006/relationships/hyperlink" Target="consultantplus://offline/ref=311303615B7A64488FC306928AFC7967E922DBDFF46079D62567BB1339B7FEF528F0983DF48CBED326G1H" TargetMode="External"/><Relationship Id="rId174" Type="http://schemas.openxmlformats.org/officeDocument/2006/relationships/hyperlink" Target="consultantplus://offline/ref=311303615B7A64488FC306928AFC7967E923DBDBFB6079D62567BB1339B7FEF528F0983DF48FB9D226G9H" TargetMode="External"/><Relationship Id="rId179" Type="http://schemas.openxmlformats.org/officeDocument/2006/relationships/hyperlink" Target="consultantplus://offline/ref=311303615B7A64488FC306928AFC7967E927DCDAFA6679D62567BB1339B7FEF528F0983DF48CBED626G3H" TargetMode="External"/><Relationship Id="rId195" Type="http://schemas.openxmlformats.org/officeDocument/2006/relationships/theme" Target="theme/theme1.xml"/><Relationship Id="rId190" Type="http://schemas.openxmlformats.org/officeDocument/2006/relationships/hyperlink" Target="consultantplus://offline/ref=311303615B7A64488FC306928AFC7967E926DAD3F26679D62567BB1339B7FEF528F0983DF48CBED726G2H" TargetMode="External"/><Relationship Id="rId15" Type="http://schemas.openxmlformats.org/officeDocument/2006/relationships/hyperlink" Target="consultantplus://offline/ref=311303615B7A64488FC306928AFC7967E922DBDFF56579D62567BB1339B7FEF528F0983DF48CBEDF26G2H" TargetMode="External"/><Relationship Id="rId36" Type="http://schemas.openxmlformats.org/officeDocument/2006/relationships/hyperlink" Target="consultantplus://offline/ref=311303615B7A64488FC306928AFC7967E927D8DCF46479D62567BB1339B7FEF528F0983DF48CBFD126G0H" TargetMode="External"/><Relationship Id="rId57" Type="http://schemas.openxmlformats.org/officeDocument/2006/relationships/hyperlink" Target="consultantplus://offline/ref=311303615B7A64488FC306928AFC7967E927DEDEFA6279D62567BB1339B7FEF528F0983DF48CBED626G0H" TargetMode="External"/><Relationship Id="rId106" Type="http://schemas.openxmlformats.org/officeDocument/2006/relationships/hyperlink" Target="consultantplus://offline/ref=311303615B7A64488FC306928AFC7967E927DADBF16779D62567BB1339B7FEF528F0983DF48CBED726G6H" TargetMode="External"/><Relationship Id="rId127" Type="http://schemas.openxmlformats.org/officeDocument/2006/relationships/hyperlink" Target="consultantplus://offline/ref=311303615B7A64488FC306928AFC7967E923DADCFA6279D62567BB1339B7FEF528F0983DF48CBED626G0H" TargetMode="External"/><Relationship Id="rId10" Type="http://schemas.openxmlformats.org/officeDocument/2006/relationships/hyperlink" Target="consultantplus://offline/ref=311303615B7A64488FC306928AFC7967E922DBDFFB6879D62567BB1339B7FEF528F0983DF48CBADF26G8H" TargetMode="External"/><Relationship Id="rId31" Type="http://schemas.openxmlformats.org/officeDocument/2006/relationships/hyperlink" Target="consultantplus://offline/ref=311303615B7A64488FC306928AFC7967EB2EDAD8F16A24DC2D3EB7113EB8A1E22FB9943DF58AB72DG7H" TargetMode="External"/><Relationship Id="rId52" Type="http://schemas.openxmlformats.org/officeDocument/2006/relationships/hyperlink" Target="consultantplus://offline/ref=311303615B7A64488FC306928AFC7967E927DEDFFB6179D62567BB1339B7FEF528F09823GFH" TargetMode="External"/><Relationship Id="rId73" Type="http://schemas.openxmlformats.org/officeDocument/2006/relationships/hyperlink" Target="consultantplus://offline/ref=311303615B7A64488FC306928AFC7967EC2FDEDBF76A24DC2D3EB7113EB8A1E22FB9943CF48CBF2DG4H" TargetMode="External"/><Relationship Id="rId78" Type="http://schemas.openxmlformats.org/officeDocument/2006/relationships/hyperlink" Target="consultantplus://offline/ref=311303615B7A64488FC306928AFC7967E125D2D2F26A24DC2D3EB71123GEH" TargetMode="External"/><Relationship Id="rId94" Type="http://schemas.openxmlformats.org/officeDocument/2006/relationships/hyperlink" Target="consultantplus://offline/ref=311303615B7A64488FC306928AFC7967E922D2DFF16479D62567BB1339B7FEF528F0983DF48CBED626G3H" TargetMode="External"/><Relationship Id="rId99" Type="http://schemas.openxmlformats.org/officeDocument/2006/relationships/hyperlink" Target="consultantplus://offline/ref=311303615B7A64488FC306928AFC7967E923DBDBFB6079D62567BB1339B7FEF528F0983DF48FB9D626G6H" TargetMode="External"/><Relationship Id="rId101" Type="http://schemas.openxmlformats.org/officeDocument/2006/relationships/hyperlink" Target="consultantplus://offline/ref=311303615B7A64488FC306928AFC7967E123DFD2FA6A24DC2D3EB7113EB8A1E22FB9943CF48CBE2DGFH" TargetMode="External"/><Relationship Id="rId122" Type="http://schemas.openxmlformats.org/officeDocument/2006/relationships/hyperlink" Target="consultantplus://offline/ref=311303615B7A64488FC306928AFC7967E922D3DFF56779D62567BB1339B7FEF528F0983DF48CBBDF26G1H" TargetMode="External"/><Relationship Id="rId143" Type="http://schemas.openxmlformats.org/officeDocument/2006/relationships/hyperlink" Target="consultantplus://offline/ref=311303615B7A64488FC306928AFC7967E923DBDBFB6079D62567BB1339B7FEF528F0983DF48FB9D526G5H" TargetMode="External"/><Relationship Id="rId148" Type="http://schemas.openxmlformats.org/officeDocument/2006/relationships/hyperlink" Target="consultantplus://offline/ref=311303615B7A64488FC306928AFC7967E923DBDBFB6079D62567BB1339B7FEF528F0983DF48FB9D526G6H" TargetMode="External"/><Relationship Id="rId164" Type="http://schemas.openxmlformats.org/officeDocument/2006/relationships/hyperlink" Target="consultantplus://offline/ref=311303615B7A64488FC306928AFC7967E923DBDBFB6079D62567BB1339B7FEF528F0983DF48FB9D426G3H" TargetMode="External"/><Relationship Id="rId169" Type="http://schemas.openxmlformats.org/officeDocument/2006/relationships/hyperlink" Target="consultantplus://offline/ref=311303615B7A64488FC306928AFC7967E923DBDBFB6079D62567BB1339B7FEF528F0983DF48FB9D226G4H" TargetMode="External"/><Relationship Id="rId185" Type="http://schemas.openxmlformats.org/officeDocument/2006/relationships/hyperlink" Target="consultantplus://offline/ref=311303615B7A64488FC306928AFC7967EB26DAD9F76A24DC2D3EB7113EB8A1E22FB9943CF48CBF2DG3H" TargetMode="External"/><Relationship Id="rId4" Type="http://schemas.openxmlformats.org/officeDocument/2006/relationships/hyperlink" Target="consultantplus://offline/ref=311303615B7A64488FC306928AFC7967E926DADDF46179D62567BB1339B7FEF528F0983DF48CBED726G9H" TargetMode="External"/><Relationship Id="rId9" Type="http://schemas.openxmlformats.org/officeDocument/2006/relationships/hyperlink" Target="consultantplus://offline/ref=311303615B7A64488FC306928AFC7967ED22D9DAF56A24DC2D3EB7113EB8A1E22FB9943CF48CBE2DGEH" TargetMode="External"/><Relationship Id="rId180" Type="http://schemas.openxmlformats.org/officeDocument/2006/relationships/hyperlink" Target="consultantplus://offline/ref=311303615B7A64488FC306928AFC7967E922D3D2FB6979D62567BB13392BG7H" TargetMode="External"/><Relationship Id="rId26" Type="http://schemas.openxmlformats.org/officeDocument/2006/relationships/hyperlink" Target="consultantplus://offline/ref=311303615B7A64488FC306928AFC7967E925D8D8F56879D62567BB1339B7FEF528F0983DF48CBED726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16683</Words>
  <Characters>95098</Characters>
  <Application>Microsoft Office Word</Application>
  <DocSecurity>0</DocSecurity>
  <Lines>792</Lines>
  <Paragraphs>223</Paragraphs>
  <ScaleCrop>false</ScaleCrop>
  <Company>Администрация городв Ставрополя</Company>
  <LinksUpToDate>false</LinksUpToDate>
  <CharactersWithSpaces>111558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II.Filippovskaia</dc:creator>
  <cp:keywords/>
  <dc:description/>
  <cp:lastModifiedBy>II.Filippovskaia</cp:lastModifiedBy>
  <cp:revision>1</cp:revision>
  <dcterms:created xsi:type="dcterms:W3CDTF">2013-10-15T07:06:00Z</dcterms:created>
  <dcterms:modified xsi:type="dcterms:W3CDTF">2013-10-15T07:18:00Z</dcterms:modified>
</cp:coreProperties>
</file>